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FCAE7" w14:textId="77777777" w:rsidR="004827FC" w:rsidRPr="00DD118B" w:rsidRDefault="00DD118B" w:rsidP="00DD118B">
      <w:pPr>
        <w:jc w:val="center"/>
        <w:rPr>
          <w:b/>
        </w:rPr>
      </w:pPr>
      <w:r w:rsidRPr="00DD118B">
        <w:rPr>
          <w:b/>
        </w:rPr>
        <w:t>CMST 7900</w:t>
      </w:r>
    </w:p>
    <w:p w14:paraId="0D57D2F1" w14:textId="77777777" w:rsidR="00DD118B" w:rsidRDefault="00DD118B" w:rsidP="00DD118B">
      <w:pPr>
        <w:jc w:val="center"/>
        <w:rPr>
          <w:b/>
        </w:rPr>
      </w:pPr>
      <w:r w:rsidRPr="00DD118B">
        <w:rPr>
          <w:b/>
        </w:rPr>
        <w:t>Introduction to Graduate Studies in Communication Studies</w:t>
      </w:r>
    </w:p>
    <w:p w14:paraId="7D4424EA" w14:textId="77777777" w:rsidR="00DD118B" w:rsidRDefault="00DD118B" w:rsidP="00DD118B">
      <w:pPr>
        <w:jc w:val="center"/>
      </w:pPr>
      <w:r>
        <w:t>Fall 2017</w:t>
      </w:r>
    </w:p>
    <w:p w14:paraId="3A491C25" w14:textId="77777777" w:rsidR="00DD118B" w:rsidRDefault="00DD118B" w:rsidP="00DD118B">
      <w:pPr>
        <w:jc w:val="center"/>
      </w:pPr>
      <w:r>
        <w:t>Dr. Tracy Stephenson Shaffer</w:t>
      </w:r>
    </w:p>
    <w:p w14:paraId="21C98A17" w14:textId="77777777" w:rsidR="00DD118B" w:rsidRDefault="00DD118B" w:rsidP="00DD118B">
      <w:pPr>
        <w:jc w:val="center"/>
      </w:pPr>
      <w:r>
        <w:t>Office: Coates 128</w:t>
      </w:r>
    </w:p>
    <w:p w14:paraId="4BC3553E" w14:textId="77777777" w:rsidR="00DD118B" w:rsidRDefault="00DD118B" w:rsidP="00DD118B">
      <w:pPr>
        <w:jc w:val="center"/>
      </w:pPr>
      <w:r>
        <w:t>Email: tsteph3@lsu.edu</w:t>
      </w:r>
    </w:p>
    <w:p w14:paraId="1FAA10E7" w14:textId="77777777" w:rsidR="00DD118B" w:rsidRDefault="00DD118B" w:rsidP="00DD118B">
      <w:pPr>
        <w:jc w:val="center"/>
      </w:pPr>
      <w:r>
        <w:t>Office Hours: Thursday 12:30-1:30 and by appointment</w:t>
      </w:r>
    </w:p>
    <w:p w14:paraId="5A573E8A" w14:textId="77777777" w:rsidR="00DD118B" w:rsidRDefault="00DD118B" w:rsidP="00DD118B">
      <w:pPr>
        <w:jc w:val="center"/>
      </w:pPr>
    </w:p>
    <w:p w14:paraId="60071F0E" w14:textId="0A82B536" w:rsidR="00DD118B" w:rsidRDefault="00DD118B" w:rsidP="00DD118B">
      <w:r>
        <w:rPr>
          <w:b/>
        </w:rPr>
        <w:t xml:space="preserve">Course Description: </w:t>
      </w:r>
      <w:r>
        <w:t>CMST 7900 provides an introduction to graduate study and is required for students declaring an emphasis in Communication Studies. The course focuses on research and writing in academia, the current landscape of Communication Studies, the research of scholars in this department, and your own place within Communication Studies. Ultimately, this class will give you the tools and vocabulary to speak to scholars inside and outsi</w:t>
      </w:r>
      <w:r w:rsidR="00062803">
        <w:t xml:space="preserve">de of Communication Studies </w:t>
      </w:r>
      <w:r>
        <w:t xml:space="preserve">who hold a range of perspectives.  </w:t>
      </w:r>
    </w:p>
    <w:p w14:paraId="0C3F3DA5" w14:textId="77777777" w:rsidR="006625D7" w:rsidRDefault="006625D7" w:rsidP="00DD118B"/>
    <w:p w14:paraId="712CA972" w14:textId="77777777" w:rsidR="006625D7" w:rsidRDefault="006625D7" w:rsidP="00DD118B">
      <w:pPr>
        <w:rPr>
          <w:b/>
        </w:rPr>
      </w:pPr>
      <w:r w:rsidRPr="006625D7">
        <w:rPr>
          <w:b/>
        </w:rPr>
        <w:t>Required Texts:</w:t>
      </w:r>
    </w:p>
    <w:p w14:paraId="596D77B1" w14:textId="77777777" w:rsidR="006625D7" w:rsidRDefault="006625D7" w:rsidP="00DD118B">
      <w:pPr>
        <w:rPr>
          <w:b/>
        </w:rPr>
      </w:pPr>
    </w:p>
    <w:p w14:paraId="5795B61D" w14:textId="77777777" w:rsidR="006625D7" w:rsidRDefault="006625D7" w:rsidP="00DD118B">
      <w:pPr>
        <w:rPr>
          <w:i/>
        </w:rPr>
      </w:pPr>
      <w:r>
        <w:t xml:space="preserve">Boice, Robert. </w:t>
      </w:r>
      <w:r>
        <w:rPr>
          <w:i/>
        </w:rPr>
        <w:t>Professors as Writers: A Self-Help Guide to Productive Writing.</w:t>
      </w:r>
    </w:p>
    <w:p w14:paraId="25785732" w14:textId="77777777" w:rsidR="006625D7" w:rsidRDefault="006625D7" w:rsidP="006625D7">
      <w:pPr>
        <w:ind w:firstLine="720"/>
      </w:pPr>
      <w:r>
        <w:t>Stillwater, OK: New Forums Press, 1990.</w:t>
      </w:r>
    </w:p>
    <w:p w14:paraId="14B5D8C8" w14:textId="77777777" w:rsidR="00A821B8" w:rsidRDefault="00A821B8" w:rsidP="006625D7">
      <w:pPr>
        <w:ind w:firstLine="720"/>
      </w:pPr>
    </w:p>
    <w:p w14:paraId="1F4A2C4D" w14:textId="77777777" w:rsidR="00A821B8" w:rsidRDefault="00A821B8" w:rsidP="00A821B8">
      <w:pPr>
        <w:rPr>
          <w:i/>
        </w:rPr>
      </w:pPr>
      <w:r>
        <w:t xml:space="preserve">Gehrke, Pat J. and William M. Keith, eds. </w:t>
      </w:r>
      <w:r>
        <w:rPr>
          <w:i/>
        </w:rPr>
        <w:t xml:space="preserve">A Century of Communication Studies: </w:t>
      </w:r>
    </w:p>
    <w:p w14:paraId="7B924FEC" w14:textId="77777777" w:rsidR="00A821B8" w:rsidRDefault="00A821B8" w:rsidP="00A821B8">
      <w:pPr>
        <w:ind w:firstLine="720"/>
      </w:pPr>
      <w:r>
        <w:rPr>
          <w:i/>
        </w:rPr>
        <w:t xml:space="preserve">The Unfinished Conversation. </w:t>
      </w:r>
      <w:r>
        <w:t>New York: Routledge, 2015.</w:t>
      </w:r>
    </w:p>
    <w:p w14:paraId="37111BA7" w14:textId="77777777" w:rsidR="00A821B8" w:rsidRDefault="00A821B8" w:rsidP="00A821B8">
      <w:pPr>
        <w:ind w:firstLine="720"/>
      </w:pPr>
    </w:p>
    <w:p w14:paraId="265EA684" w14:textId="77777777" w:rsidR="00A821B8" w:rsidRDefault="00A821B8" w:rsidP="00A821B8">
      <w:pPr>
        <w:rPr>
          <w:i/>
        </w:rPr>
      </w:pPr>
      <w:r>
        <w:t xml:space="preserve">Graff, Gerald and Cathy Birkenstein. </w:t>
      </w:r>
      <w:r>
        <w:rPr>
          <w:i/>
        </w:rPr>
        <w:t>They Say, I Say: Moves That Matter in Academic</w:t>
      </w:r>
    </w:p>
    <w:p w14:paraId="1826EF6C" w14:textId="77777777" w:rsidR="00A821B8" w:rsidRDefault="00A821B8" w:rsidP="00A821B8">
      <w:pPr>
        <w:ind w:firstLine="720"/>
      </w:pPr>
      <w:r>
        <w:rPr>
          <w:i/>
        </w:rPr>
        <w:t>Writing.</w:t>
      </w:r>
      <w:r>
        <w:t xml:space="preserve"> New York: W.W. Norton, 2014. </w:t>
      </w:r>
    </w:p>
    <w:p w14:paraId="28BBB111" w14:textId="77777777" w:rsidR="00A821B8" w:rsidRDefault="00A821B8" w:rsidP="00A821B8"/>
    <w:p w14:paraId="4384A0CF" w14:textId="77777777" w:rsidR="00A821B8" w:rsidRDefault="00A821B8" w:rsidP="00A821B8">
      <w:r>
        <w:t xml:space="preserve">Lindemann, Kurt. </w:t>
      </w:r>
      <w:r>
        <w:rPr>
          <w:i/>
        </w:rPr>
        <w:t>Composing Research, Communicating Results.</w:t>
      </w:r>
      <w:r>
        <w:t xml:space="preserve">  Hoboken, NJ: John</w:t>
      </w:r>
    </w:p>
    <w:p w14:paraId="5219F18D" w14:textId="77777777" w:rsidR="00A821B8" w:rsidRDefault="00A821B8" w:rsidP="00A821B8">
      <w:pPr>
        <w:ind w:firstLine="720"/>
      </w:pPr>
      <w:proofErr w:type="gramStart"/>
      <w:r>
        <w:t>Wiley &amp; Sons, 2018.</w:t>
      </w:r>
      <w:proofErr w:type="gramEnd"/>
    </w:p>
    <w:p w14:paraId="3704780F" w14:textId="77777777" w:rsidR="00BF62E5" w:rsidRDefault="00BF62E5" w:rsidP="00BF62E5">
      <w:pPr>
        <w:jc w:val="both"/>
      </w:pPr>
    </w:p>
    <w:p w14:paraId="417E9E7B" w14:textId="50A4A87E" w:rsidR="00BF62E5" w:rsidRDefault="00BF62E5" w:rsidP="00BF62E5">
      <w:pPr>
        <w:jc w:val="both"/>
      </w:pPr>
      <w:r>
        <w:t>Other readings (coming from graduate faculty in the department) will be made available via email attachment.</w:t>
      </w:r>
    </w:p>
    <w:p w14:paraId="675811B4" w14:textId="77777777" w:rsidR="00BF62E5" w:rsidRDefault="00BF62E5" w:rsidP="00BF62E5">
      <w:pPr>
        <w:jc w:val="both"/>
      </w:pPr>
    </w:p>
    <w:p w14:paraId="675FCD12" w14:textId="438FB17D" w:rsidR="00BF62E5" w:rsidRPr="00BF62E5" w:rsidRDefault="00BF62E5" w:rsidP="00BF62E5">
      <w:pPr>
        <w:pStyle w:val="NormalWeb"/>
        <w:rPr>
          <w:rFonts w:asciiTheme="minorHAnsi" w:hAnsiTheme="minorHAnsi"/>
          <w:b/>
          <w:color w:val="000000"/>
          <w:sz w:val="24"/>
          <w:szCs w:val="24"/>
        </w:rPr>
      </w:pPr>
      <w:r w:rsidRPr="00BF62E5">
        <w:rPr>
          <w:rFonts w:asciiTheme="minorHAnsi" w:hAnsiTheme="minorHAnsi"/>
          <w:b/>
          <w:color w:val="000000"/>
          <w:sz w:val="24"/>
          <w:szCs w:val="24"/>
        </w:rPr>
        <w:t>Assignments and Evaluation</w:t>
      </w:r>
      <w:r>
        <w:rPr>
          <w:rStyle w:val="apple-converted-space"/>
          <w:rFonts w:asciiTheme="minorHAnsi" w:hAnsiTheme="minorHAnsi"/>
          <w:b/>
          <w:color w:val="000000"/>
          <w:sz w:val="24"/>
          <w:szCs w:val="24"/>
        </w:rPr>
        <w:t>:</w:t>
      </w:r>
    </w:p>
    <w:p w14:paraId="1AE2B4D2" w14:textId="651EF1AF" w:rsidR="00BF62E5" w:rsidRDefault="00BF62E5" w:rsidP="00BF62E5">
      <w:pPr>
        <w:pStyle w:val="NormalWeb"/>
        <w:rPr>
          <w:rStyle w:val="apple-converted-space"/>
          <w:rFonts w:asciiTheme="minorHAnsi" w:hAnsiTheme="minorHAnsi"/>
          <w:color w:val="000000"/>
          <w:sz w:val="24"/>
          <w:szCs w:val="24"/>
        </w:rPr>
      </w:pPr>
      <w:r w:rsidRPr="00BF62E5">
        <w:rPr>
          <w:rFonts w:asciiTheme="minorHAnsi" w:hAnsiTheme="minorHAnsi"/>
          <w:color w:val="000000"/>
          <w:sz w:val="24"/>
          <w:szCs w:val="24"/>
        </w:rPr>
        <w:t>1. All students are expected to attend all class sessions, complete assigned readings, and participate regularly in class discussions. The class will NOT be successful without your participation. Thus, attendance a</w:t>
      </w:r>
      <w:r w:rsidR="00933B63">
        <w:rPr>
          <w:rFonts w:asciiTheme="minorHAnsi" w:hAnsiTheme="minorHAnsi"/>
          <w:color w:val="000000"/>
          <w:sz w:val="24"/>
          <w:szCs w:val="24"/>
        </w:rPr>
        <w:t>nd participation will be worth 3</w:t>
      </w:r>
      <w:r w:rsidRPr="00BF62E5">
        <w:rPr>
          <w:rFonts w:asciiTheme="minorHAnsi" w:hAnsiTheme="minorHAnsi"/>
          <w:color w:val="000000"/>
          <w:sz w:val="24"/>
          <w:szCs w:val="24"/>
        </w:rPr>
        <w:t>0% of the final course grade.</w:t>
      </w:r>
      <w:r w:rsidRPr="00BF62E5">
        <w:rPr>
          <w:rStyle w:val="apple-converted-space"/>
          <w:rFonts w:asciiTheme="minorHAnsi" w:hAnsiTheme="minorHAnsi"/>
          <w:color w:val="000000"/>
          <w:sz w:val="24"/>
          <w:szCs w:val="24"/>
        </w:rPr>
        <w:t> </w:t>
      </w:r>
    </w:p>
    <w:p w14:paraId="59465EB7" w14:textId="66AE5C0B" w:rsidR="00933B63" w:rsidRDefault="00062803" w:rsidP="00933B63">
      <w:pPr>
        <w:rPr>
          <w:color w:val="000000"/>
        </w:rPr>
      </w:pPr>
      <w:r>
        <w:rPr>
          <w:color w:val="000000"/>
        </w:rPr>
        <w:t xml:space="preserve">2. </w:t>
      </w:r>
      <w:r w:rsidR="00933B63">
        <w:rPr>
          <w:color w:val="000000"/>
        </w:rPr>
        <w:t>On the last day of our “Academic Writing” section</w:t>
      </w:r>
      <w:r w:rsidR="00AE0AAB">
        <w:rPr>
          <w:color w:val="000000"/>
        </w:rPr>
        <w:t xml:space="preserve"> (at the end of the fourth week of school)</w:t>
      </w:r>
      <w:r w:rsidR="00933B63">
        <w:rPr>
          <w:color w:val="000000"/>
        </w:rPr>
        <w:t xml:space="preserve">, you will turn in a “Review Essay” </w:t>
      </w:r>
      <w:r w:rsidR="00933B63" w:rsidRPr="00BF62E5">
        <w:rPr>
          <w:color w:val="000000"/>
        </w:rPr>
        <w:t>(5 page max, 12-point font, 1 inch margins, double spacing, 1 additional page for references)</w:t>
      </w:r>
      <w:r w:rsidR="00933B63">
        <w:rPr>
          <w:color w:val="000000"/>
        </w:rPr>
        <w:t xml:space="preserve">. In this essay, you will evaluate the three writing texts we read and discussed.  The following definition of the review essay comes from the University of Sothern California Library webpage: </w:t>
      </w:r>
    </w:p>
    <w:p w14:paraId="7CFEE28E" w14:textId="7E58D9F4" w:rsidR="00933B63" w:rsidRDefault="00933B63" w:rsidP="00933B63">
      <w:pPr>
        <w:rPr>
          <w:rFonts w:eastAsia="Times New Roman" w:cs="Times New Roman"/>
          <w:shd w:val="clear" w:color="auto" w:fill="FFFFFF"/>
        </w:rPr>
      </w:pPr>
      <w:r w:rsidRPr="00AE0AAB">
        <w:rPr>
          <w:rFonts w:eastAsia="Times New Roman" w:cs="Times New Roman"/>
          <w:shd w:val="clear" w:color="auto" w:fill="FFFFFF"/>
        </w:rPr>
        <w:lastRenderedPageBreak/>
        <w:t>“A multiple book review essay involves assessing the quality of two or more books that cover the same overall subject area [e.g., analysis of European debt crisis] or that are related to each other in a particular way [e.g., applying grounded theory methods to study student access to education]. The review is written in the form of a short scholarly paper [essay] rather than as a descriptive book review. The purpose is to compare and contrast the works under review, to identify key themes and critical issues, and to evaluate each writer's contributions to understanding the overarching topics common to each book. Professors assign reviews of multiple books to help students gain experience critically evaluating the ways in which different researchers examine and interpret issues related to a specific research problem.”</w:t>
      </w:r>
    </w:p>
    <w:p w14:paraId="4A0E0B74" w14:textId="77777777" w:rsidR="00AE0AAB" w:rsidRDefault="00AE0AAB" w:rsidP="00933B63">
      <w:pPr>
        <w:rPr>
          <w:rFonts w:eastAsia="Times New Roman" w:cs="Times New Roman"/>
          <w:shd w:val="clear" w:color="auto" w:fill="FFFFFF"/>
        </w:rPr>
      </w:pPr>
    </w:p>
    <w:p w14:paraId="17DA4BD7" w14:textId="2C9C43C2" w:rsidR="00AE0AAB" w:rsidRPr="00AE0AAB" w:rsidRDefault="00AE0AAB" w:rsidP="00933B63">
      <w:pPr>
        <w:rPr>
          <w:rFonts w:eastAsia="Times New Roman" w:cs="Times New Roman"/>
        </w:rPr>
      </w:pPr>
      <w:r>
        <w:rPr>
          <w:rFonts w:eastAsia="Times New Roman" w:cs="Times New Roman"/>
          <w:shd w:val="clear" w:color="auto" w:fill="FFFFFF"/>
        </w:rPr>
        <w:t>This essay is worth 20% of your grade.</w:t>
      </w:r>
    </w:p>
    <w:p w14:paraId="50C894DF" w14:textId="72CEFC5D" w:rsidR="00BF62E5" w:rsidRDefault="00AE0AAB" w:rsidP="00AE0AAB">
      <w:pPr>
        <w:pStyle w:val="NormalWeb"/>
        <w:rPr>
          <w:rFonts w:asciiTheme="minorHAnsi" w:hAnsiTheme="minorHAnsi"/>
          <w:color w:val="000000"/>
          <w:sz w:val="24"/>
          <w:szCs w:val="24"/>
        </w:rPr>
      </w:pPr>
      <w:r>
        <w:rPr>
          <w:rFonts w:asciiTheme="minorHAnsi" w:hAnsiTheme="minorHAnsi"/>
          <w:color w:val="000000"/>
          <w:sz w:val="24"/>
          <w:szCs w:val="24"/>
        </w:rPr>
        <w:t>3.</w:t>
      </w:r>
      <w:r w:rsidR="00106B5C">
        <w:rPr>
          <w:rFonts w:asciiTheme="minorHAnsi" w:hAnsiTheme="minorHAnsi"/>
          <w:color w:val="000000"/>
          <w:sz w:val="24"/>
          <w:szCs w:val="24"/>
        </w:rPr>
        <w:t xml:space="preserve"> </w:t>
      </w:r>
      <w:r w:rsidR="00BF62E5" w:rsidRPr="00BF62E5">
        <w:rPr>
          <w:rFonts w:asciiTheme="minorHAnsi" w:hAnsiTheme="minorHAnsi"/>
          <w:color w:val="000000"/>
          <w:sz w:val="24"/>
          <w:szCs w:val="24"/>
        </w:rPr>
        <w:t>To facilitate class discussion</w:t>
      </w:r>
      <w:r>
        <w:rPr>
          <w:rFonts w:asciiTheme="minorHAnsi" w:hAnsiTheme="minorHAnsi"/>
          <w:color w:val="000000"/>
          <w:sz w:val="24"/>
          <w:szCs w:val="24"/>
        </w:rPr>
        <w:t xml:space="preserve"> during the “Communication Studies” section of our course</w:t>
      </w:r>
      <w:r w:rsidR="00BF62E5" w:rsidRPr="00BF62E5">
        <w:rPr>
          <w:rFonts w:asciiTheme="minorHAnsi" w:hAnsiTheme="minorHAnsi"/>
          <w:color w:val="000000"/>
          <w:sz w:val="24"/>
          <w:szCs w:val="24"/>
        </w:rPr>
        <w:t xml:space="preserve">, </w:t>
      </w:r>
      <w:r>
        <w:rPr>
          <w:rFonts w:asciiTheme="minorHAnsi" w:hAnsiTheme="minorHAnsi"/>
          <w:color w:val="000000"/>
          <w:sz w:val="24"/>
          <w:szCs w:val="24"/>
        </w:rPr>
        <w:t xml:space="preserve">each of you will select a chapter in the “Century” book and </w:t>
      </w:r>
      <w:r w:rsidR="00BF62E5" w:rsidRPr="00BF62E5">
        <w:rPr>
          <w:rFonts w:asciiTheme="minorHAnsi" w:hAnsiTheme="minorHAnsi"/>
          <w:color w:val="000000"/>
          <w:sz w:val="24"/>
          <w:szCs w:val="24"/>
        </w:rPr>
        <w:t xml:space="preserve">prepare </w:t>
      </w:r>
      <w:r>
        <w:rPr>
          <w:rFonts w:asciiTheme="minorHAnsi" w:hAnsiTheme="minorHAnsi"/>
          <w:color w:val="000000"/>
          <w:sz w:val="24"/>
          <w:szCs w:val="24"/>
        </w:rPr>
        <w:t xml:space="preserve">a brief </w:t>
      </w:r>
      <w:r w:rsidR="00BF62E5" w:rsidRPr="00BF62E5">
        <w:rPr>
          <w:rFonts w:asciiTheme="minorHAnsi" w:hAnsiTheme="minorHAnsi"/>
          <w:color w:val="000000"/>
          <w:sz w:val="24"/>
          <w:szCs w:val="24"/>
        </w:rPr>
        <w:t>(500</w:t>
      </w:r>
      <w:r>
        <w:rPr>
          <w:rFonts w:asciiTheme="minorHAnsi" w:hAnsiTheme="minorHAnsi"/>
          <w:color w:val="000000"/>
          <w:sz w:val="24"/>
          <w:szCs w:val="24"/>
        </w:rPr>
        <w:t>-1000 words) reaction statement</w:t>
      </w:r>
      <w:r w:rsidR="00BF62E5" w:rsidRPr="00BF62E5">
        <w:rPr>
          <w:rFonts w:asciiTheme="minorHAnsi" w:hAnsiTheme="minorHAnsi"/>
          <w:color w:val="000000"/>
          <w:sz w:val="24"/>
          <w:szCs w:val="24"/>
        </w:rPr>
        <w:t xml:space="preserve">. The reaction statements </w:t>
      </w:r>
      <w:r>
        <w:rPr>
          <w:rFonts w:asciiTheme="minorHAnsi" w:hAnsiTheme="minorHAnsi"/>
          <w:color w:val="000000"/>
          <w:sz w:val="24"/>
          <w:szCs w:val="24"/>
        </w:rPr>
        <w:t xml:space="preserve">will be read aloud at the beginning of the class meeting when we discuss the chapter </w:t>
      </w:r>
      <w:r w:rsidR="00BF62E5" w:rsidRPr="00BF62E5">
        <w:rPr>
          <w:rFonts w:asciiTheme="minorHAnsi" w:hAnsiTheme="minorHAnsi"/>
          <w:color w:val="000000"/>
          <w:sz w:val="24"/>
          <w:szCs w:val="24"/>
        </w:rPr>
        <w:t>and will help provide the basis for class discussio</w:t>
      </w:r>
      <w:r>
        <w:rPr>
          <w:rFonts w:asciiTheme="minorHAnsi" w:hAnsiTheme="minorHAnsi"/>
          <w:color w:val="000000"/>
          <w:sz w:val="24"/>
          <w:szCs w:val="24"/>
        </w:rPr>
        <w:t>n that day</w:t>
      </w:r>
      <w:r w:rsidR="00BF62E5" w:rsidRPr="00BF62E5">
        <w:rPr>
          <w:rFonts w:asciiTheme="minorHAnsi" w:hAnsiTheme="minorHAnsi"/>
          <w:color w:val="000000"/>
          <w:sz w:val="24"/>
          <w:szCs w:val="24"/>
        </w:rPr>
        <w:t xml:space="preserve">. </w:t>
      </w:r>
      <w:r>
        <w:rPr>
          <w:rFonts w:asciiTheme="minorHAnsi" w:hAnsiTheme="minorHAnsi"/>
          <w:color w:val="000000"/>
          <w:sz w:val="24"/>
          <w:szCs w:val="24"/>
        </w:rPr>
        <w:t xml:space="preserve">You will also lead the discussion that day. </w:t>
      </w:r>
      <w:r w:rsidR="00BF62E5" w:rsidRPr="00BF62E5">
        <w:rPr>
          <w:rFonts w:asciiTheme="minorHAnsi" w:hAnsiTheme="minorHAnsi"/>
          <w:color w:val="000000"/>
          <w:sz w:val="24"/>
          <w:szCs w:val="24"/>
        </w:rPr>
        <w:t xml:space="preserve">The purpose of these reaction statements is to organize and stimulate discussion; hence, they should be focused and brief. </w:t>
      </w:r>
      <w:r>
        <w:rPr>
          <w:rFonts w:asciiTheme="minorHAnsi" w:hAnsiTheme="minorHAnsi"/>
          <w:color w:val="000000"/>
          <w:sz w:val="24"/>
          <w:szCs w:val="24"/>
        </w:rPr>
        <w:t xml:space="preserve">Each should end with a set of questions or provocations to </w:t>
      </w:r>
      <w:r w:rsidR="00106B5C">
        <w:rPr>
          <w:rFonts w:asciiTheme="minorHAnsi" w:hAnsiTheme="minorHAnsi"/>
          <w:color w:val="000000"/>
          <w:sz w:val="24"/>
          <w:szCs w:val="24"/>
        </w:rPr>
        <w:t xml:space="preserve">help you lead class. </w:t>
      </w:r>
      <w:r>
        <w:rPr>
          <w:rFonts w:asciiTheme="minorHAnsi" w:hAnsiTheme="minorHAnsi"/>
          <w:color w:val="000000"/>
          <w:sz w:val="24"/>
          <w:szCs w:val="24"/>
        </w:rPr>
        <w:t>We will select chapters from the “Century” book on the third week of class.</w:t>
      </w:r>
    </w:p>
    <w:p w14:paraId="188331E7" w14:textId="2CA5E1AA" w:rsidR="00106B5C" w:rsidRDefault="00106B5C" w:rsidP="00AE0AAB">
      <w:pPr>
        <w:pStyle w:val="NormalWeb"/>
        <w:rPr>
          <w:rFonts w:asciiTheme="minorHAnsi" w:hAnsiTheme="minorHAnsi"/>
          <w:color w:val="000000"/>
          <w:sz w:val="24"/>
          <w:szCs w:val="24"/>
        </w:rPr>
      </w:pPr>
      <w:r>
        <w:rPr>
          <w:rFonts w:asciiTheme="minorHAnsi" w:hAnsiTheme="minorHAnsi"/>
          <w:color w:val="000000"/>
          <w:sz w:val="24"/>
          <w:szCs w:val="24"/>
        </w:rPr>
        <w:t xml:space="preserve">The reaction statement is worth 10% of your grade. Your leading of the discussion is worth 10% of your grade. The total is 20% of your grade. </w:t>
      </w:r>
    </w:p>
    <w:p w14:paraId="439ECF90" w14:textId="77777777" w:rsidR="00BF62E5" w:rsidRPr="00BF62E5" w:rsidRDefault="00BF62E5" w:rsidP="00BF62E5">
      <w:pPr>
        <w:pStyle w:val="NormalWeb"/>
        <w:rPr>
          <w:rFonts w:asciiTheme="minorHAnsi" w:hAnsiTheme="minorHAnsi"/>
          <w:color w:val="000000"/>
          <w:sz w:val="24"/>
          <w:szCs w:val="24"/>
        </w:rPr>
      </w:pPr>
      <w:r w:rsidRPr="00BF62E5">
        <w:rPr>
          <w:rFonts w:asciiTheme="minorHAnsi" w:hAnsiTheme="minorHAnsi"/>
          <w:color w:val="000000"/>
          <w:sz w:val="24"/>
          <w:szCs w:val="24"/>
        </w:rPr>
        <w:t>4. All students will prepare a major paper. The paper should focus on a communication phenomenon of interest to the student and present a compelling rationale for its study.</w:t>
      </w:r>
      <w:r w:rsidRPr="00BF62E5">
        <w:rPr>
          <w:rStyle w:val="apple-converted-space"/>
          <w:rFonts w:asciiTheme="minorHAnsi" w:hAnsiTheme="minorHAnsi"/>
          <w:color w:val="000000"/>
          <w:sz w:val="24"/>
          <w:szCs w:val="24"/>
        </w:rPr>
        <w:t> </w:t>
      </w:r>
    </w:p>
    <w:p w14:paraId="3E8DAF3D" w14:textId="77777777" w:rsidR="00BF62E5" w:rsidRPr="00BF62E5" w:rsidRDefault="00BF62E5" w:rsidP="00BF62E5">
      <w:pPr>
        <w:pStyle w:val="NormalWeb"/>
        <w:rPr>
          <w:rFonts w:asciiTheme="minorHAnsi" w:hAnsiTheme="minorHAnsi"/>
          <w:color w:val="000000"/>
          <w:sz w:val="24"/>
          <w:szCs w:val="24"/>
        </w:rPr>
      </w:pPr>
      <w:r w:rsidRPr="00BF62E5">
        <w:rPr>
          <w:rFonts w:asciiTheme="minorHAnsi" w:hAnsiTheme="minorHAnsi"/>
          <w:color w:val="000000"/>
          <w:sz w:val="24"/>
          <w:szCs w:val="24"/>
        </w:rPr>
        <w:t>My expectation is that these papers will involve a review and assimilation of the theoretical and empirical work related to a particular phenomenon. At the end of the semester, you should have a final product that would be suitable for revising with an eye toward submission to an academic conference.</w:t>
      </w:r>
      <w:r w:rsidRPr="00BF62E5">
        <w:rPr>
          <w:rStyle w:val="apple-converted-space"/>
          <w:rFonts w:asciiTheme="minorHAnsi" w:hAnsiTheme="minorHAnsi"/>
          <w:color w:val="000000"/>
          <w:sz w:val="24"/>
          <w:szCs w:val="24"/>
        </w:rPr>
        <w:t> </w:t>
      </w:r>
    </w:p>
    <w:p w14:paraId="5C888E86" w14:textId="6A8CDB85" w:rsidR="00BF62E5" w:rsidRPr="00BF62E5" w:rsidRDefault="00BF62E5" w:rsidP="00BF62E5">
      <w:pPr>
        <w:pStyle w:val="NormalWeb"/>
        <w:rPr>
          <w:rFonts w:asciiTheme="minorHAnsi" w:hAnsiTheme="minorHAnsi"/>
          <w:color w:val="000000"/>
          <w:sz w:val="24"/>
          <w:szCs w:val="24"/>
        </w:rPr>
      </w:pPr>
      <w:r w:rsidRPr="00BF62E5">
        <w:rPr>
          <w:rFonts w:asciiTheme="minorHAnsi" w:hAnsiTheme="minorHAnsi"/>
          <w:color w:val="000000"/>
          <w:sz w:val="24"/>
          <w:szCs w:val="24"/>
        </w:rPr>
        <w:t xml:space="preserve">This paper will be </w:t>
      </w:r>
      <w:r w:rsidR="00106B5C">
        <w:rPr>
          <w:rFonts w:asciiTheme="minorHAnsi" w:hAnsiTheme="minorHAnsi"/>
          <w:color w:val="000000"/>
          <w:sz w:val="24"/>
          <w:szCs w:val="24"/>
        </w:rPr>
        <w:t>developed in two stages:</w:t>
      </w:r>
    </w:p>
    <w:p w14:paraId="7DD0A2F0" w14:textId="4CBF5FBF" w:rsidR="00BF62E5" w:rsidRDefault="00BF62E5" w:rsidP="00BF62E5">
      <w:pPr>
        <w:pStyle w:val="NormalWeb"/>
        <w:rPr>
          <w:rFonts w:asciiTheme="minorHAnsi" w:hAnsiTheme="minorHAnsi"/>
          <w:color w:val="000000"/>
          <w:sz w:val="24"/>
          <w:szCs w:val="24"/>
        </w:rPr>
      </w:pPr>
      <w:r w:rsidRPr="00BF62E5">
        <w:rPr>
          <w:rFonts w:asciiTheme="minorHAnsi" w:hAnsiTheme="minorHAnsi"/>
          <w:color w:val="000000"/>
          <w:sz w:val="24"/>
          <w:szCs w:val="24"/>
        </w:rPr>
        <w:t xml:space="preserve">· Stage 1 – </w:t>
      </w:r>
      <w:r w:rsidR="00106B5C">
        <w:rPr>
          <w:rFonts w:asciiTheme="minorHAnsi" w:hAnsiTheme="minorHAnsi"/>
          <w:color w:val="000000"/>
          <w:sz w:val="24"/>
          <w:szCs w:val="24"/>
        </w:rPr>
        <w:t>After the “Our Department” section of the course, you will present a rough draft version of your paper in class. The goal of the first stage</w:t>
      </w:r>
      <w:r w:rsidRPr="00BF62E5">
        <w:rPr>
          <w:rFonts w:asciiTheme="minorHAnsi" w:hAnsiTheme="minorHAnsi"/>
          <w:color w:val="000000"/>
          <w:sz w:val="24"/>
          <w:szCs w:val="24"/>
        </w:rPr>
        <w:t xml:space="preserve"> of the paper is to provide an explication of the phenomenon to be examined and a bibliography of research on the phenomenon. “Explication” is more than just a simple definition. It is a careful analysis of the </w:t>
      </w:r>
      <w:r w:rsidR="00106B5C">
        <w:rPr>
          <w:rFonts w:asciiTheme="minorHAnsi" w:hAnsiTheme="minorHAnsi"/>
          <w:color w:val="000000"/>
          <w:sz w:val="24"/>
          <w:szCs w:val="24"/>
        </w:rPr>
        <w:t>phenomenon</w:t>
      </w:r>
      <w:r w:rsidRPr="00BF62E5">
        <w:rPr>
          <w:rFonts w:asciiTheme="minorHAnsi" w:hAnsiTheme="minorHAnsi"/>
          <w:color w:val="000000"/>
          <w:sz w:val="24"/>
          <w:szCs w:val="24"/>
        </w:rPr>
        <w:t xml:space="preserve"> and the scope, specificity, and contextual elements that define the phenomenon. Students should make ample use of existing research to clarify how the phenomenon has been conceptualized in the literature. </w:t>
      </w:r>
    </w:p>
    <w:p w14:paraId="64C8FB2D" w14:textId="40C915E5" w:rsidR="00106B5C" w:rsidRPr="00BF62E5" w:rsidRDefault="00106B5C" w:rsidP="00BF62E5">
      <w:pPr>
        <w:pStyle w:val="NormalWeb"/>
        <w:rPr>
          <w:rFonts w:asciiTheme="minorHAnsi" w:hAnsiTheme="minorHAnsi"/>
          <w:color w:val="000000"/>
          <w:sz w:val="24"/>
          <w:szCs w:val="24"/>
        </w:rPr>
      </w:pPr>
      <w:r>
        <w:rPr>
          <w:rFonts w:asciiTheme="minorHAnsi" w:hAnsiTheme="minorHAnsi"/>
          <w:color w:val="000000"/>
          <w:sz w:val="24"/>
          <w:szCs w:val="24"/>
        </w:rPr>
        <w:t>This stage is worth 10% of your grade.</w:t>
      </w:r>
    </w:p>
    <w:p w14:paraId="4807BF7B" w14:textId="4D532A98" w:rsidR="00106B5C" w:rsidRDefault="00BF62E5" w:rsidP="00106B5C">
      <w:pPr>
        <w:pStyle w:val="NormalWeb"/>
        <w:rPr>
          <w:rFonts w:asciiTheme="minorHAnsi" w:hAnsiTheme="minorHAnsi"/>
          <w:color w:val="000000"/>
          <w:sz w:val="24"/>
          <w:szCs w:val="24"/>
        </w:rPr>
      </w:pPr>
      <w:r w:rsidRPr="00BF62E5">
        <w:rPr>
          <w:rFonts w:asciiTheme="minorHAnsi" w:hAnsiTheme="minorHAnsi"/>
          <w:color w:val="000000"/>
          <w:sz w:val="24"/>
          <w:szCs w:val="24"/>
        </w:rPr>
        <w:t xml:space="preserve">· Stage 2 – </w:t>
      </w:r>
      <w:r w:rsidR="00106B5C">
        <w:rPr>
          <w:rFonts w:asciiTheme="minorHAnsi" w:hAnsiTheme="minorHAnsi"/>
          <w:color w:val="000000"/>
          <w:sz w:val="24"/>
          <w:szCs w:val="24"/>
        </w:rPr>
        <w:t xml:space="preserve">The final paper </w:t>
      </w:r>
      <w:r w:rsidRPr="00BF62E5">
        <w:rPr>
          <w:rFonts w:asciiTheme="minorHAnsi" w:hAnsiTheme="minorHAnsi"/>
          <w:color w:val="000000"/>
          <w:sz w:val="24"/>
          <w:szCs w:val="24"/>
        </w:rPr>
        <w:t xml:space="preserve">should include a revision of the explication presented in Stage 1 to reflect the feedback received and the student’s increasingly sophisticated understanding of the phenomenon. </w:t>
      </w:r>
      <w:r w:rsidR="00106B5C">
        <w:rPr>
          <w:rFonts w:asciiTheme="minorHAnsi" w:hAnsiTheme="minorHAnsi"/>
          <w:color w:val="000000"/>
          <w:sz w:val="24"/>
          <w:szCs w:val="24"/>
        </w:rPr>
        <w:t xml:space="preserve">You should draw from Graff and </w:t>
      </w:r>
      <w:proofErr w:type="spellStart"/>
      <w:r w:rsidR="00106B5C">
        <w:rPr>
          <w:rFonts w:asciiTheme="minorHAnsi" w:hAnsiTheme="minorHAnsi"/>
          <w:color w:val="000000"/>
          <w:sz w:val="24"/>
          <w:szCs w:val="24"/>
        </w:rPr>
        <w:t>Lindemann</w:t>
      </w:r>
      <w:proofErr w:type="spellEnd"/>
      <w:r w:rsidR="00106B5C">
        <w:rPr>
          <w:rFonts w:asciiTheme="minorHAnsi" w:hAnsiTheme="minorHAnsi"/>
          <w:color w:val="000000"/>
          <w:sz w:val="24"/>
          <w:szCs w:val="24"/>
        </w:rPr>
        <w:t xml:space="preserve"> (and the various Communication Studies and Departmental examples) to work through the paper. </w:t>
      </w:r>
    </w:p>
    <w:p w14:paraId="0A95F771" w14:textId="6F528B4F" w:rsidR="00106B5C" w:rsidRPr="00BF62E5" w:rsidRDefault="00106B5C" w:rsidP="00106B5C">
      <w:pPr>
        <w:pStyle w:val="NormalWeb"/>
        <w:rPr>
          <w:rFonts w:asciiTheme="minorHAnsi" w:hAnsiTheme="minorHAnsi"/>
          <w:color w:val="000000"/>
          <w:sz w:val="24"/>
          <w:szCs w:val="24"/>
        </w:rPr>
      </w:pPr>
      <w:r>
        <w:rPr>
          <w:rFonts w:asciiTheme="minorHAnsi" w:hAnsiTheme="minorHAnsi"/>
          <w:color w:val="000000"/>
          <w:sz w:val="24"/>
          <w:szCs w:val="24"/>
        </w:rPr>
        <w:t>You will present your paper during the final week of class. It is worth 20%</w:t>
      </w:r>
      <w:r w:rsidR="00277EEF">
        <w:rPr>
          <w:rFonts w:asciiTheme="minorHAnsi" w:hAnsiTheme="minorHAnsi"/>
          <w:color w:val="000000"/>
          <w:sz w:val="24"/>
          <w:szCs w:val="24"/>
        </w:rPr>
        <w:t xml:space="preserve"> of your grade. </w:t>
      </w:r>
    </w:p>
    <w:p w14:paraId="456A9BBA" w14:textId="552CAE6E" w:rsidR="00BF62E5" w:rsidRPr="00AE6C6B" w:rsidRDefault="00BF62E5" w:rsidP="00BF62E5">
      <w:pPr>
        <w:pStyle w:val="NormalWeb"/>
        <w:rPr>
          <w:rFonts w:asciiTheme="minorHAnsi" w:hAnsiTheme="minorHAnsi"/>
          <w:b/>
          <w:color w:val="000000"/>
          <w:sz w:val="24"/>
          <w:szCs w:val="24"/>
        </w:rPr>
      </w:pPr>
      <w:r w:rsidRPr="00AE6C6B">
        <w:rPr>
          <w:rFonts w:asciiTheme="minorHAnsi" w:hAnsiTheme="minorHAnsi"/>
          <w:b/>
          <w:color w:val="000000"/>
          <w:sz w:val="24"/>
          <w:szCs w:val="24"/>
        </w:rPr>
        <w:t>Calculating Course Grades</w:t>
      </w:r>
      <w:r w:rsidR="00AE6C6B">
        <w:rPr>
          <w:rStyle w:val="apple-converted-space"/>
          <w:rFonts w:asciiTheme="minorHAnsi" w:hAnsiTheme="minorHAnsi"/>
          <w:b/>
          <w:color w:val="000000"/>
          <w:sz w:val="24"/>
          <w:szCs w:val="24"/>
        </w:rPr>
        <w:t>:</w:t>
      </w:r>
    </w:p>
    <w:p w14:paraId="5BD174B9" w14:textId="23611BF6" w:rsidR="00BF62E5" w:rsidRPr="00BF62E5" w:rsidRDefault="00277EEF" w:rsidP="00BF62E5">
      <w:pPr>
        <w:pStyle w:val="NormalWeb"/>
        <w:rPr>
          <w:rFonts w:asciiTheme="minorHAnsi" w:hAnsiTheme="minorHAnsi"/>
          <w:color w:val="000000"/>
          <w:sz w:val="24"/>
          <w:szCs w:val="24"/>
        </w:rPr>
      </w:pPr>
      <w:r>
        <w:rPr>
          <w:rFonts w:asciiTheme="minorHAnsi" w:hAnsiTheme="minorHAnsi"/>
          <w:color w:val="000000"/>
          <w:sz w:val="24"/>
          <w:szCs w:val="24"/>
        </w:rPr>
        <w:t>The grade you earn</w:t>
      </w:r>
      <w:r w:rsidR="00BF62E5" w:rsidRPr="00BF62E5">
        <w:rPr>
          <w:rFonts w:asciiTheme="minorHAnsi" w:hAnsiTheme="minorHAnsi"/>
          <w:color w:val="000000"/>
          <w:sz w:val="24"/>
          <w:szCs w:val="24"/>
        </w:rPr>
        <w:t xml:space="preserve"> for this class is calculated based on </w:t>
      </w:r>
      <w:r>
        <w:rPr>
          <w:rFonts w:asciiTheme="minorHAnsi" w:hAnsiTheme="minorHAnsi"/>
          <w:color w:val="000000"/>
          <w:sz w:val="24"/>
          <w:szCs w:val="24"/>
        </w:rPr>
        <w:t xml:space="preserve">a formula that weights the </w:t>
      </w:r>
      <w:r w:rsidR="00BF62E5" w:rsidRPr="00BF62E5">
        <w:rPr>
          <w:rFonts w:asciiTheme="minorHAnsi" w:hAnsiTheme="minorHAnsi"/>
          <w:color w:val="000000"/>
          <w:sz w:val="24"/>
          <w:szCs w:val="24"/>
        </w:rPr>
        <w:t>assignments (listed above) by their respective percentages. For all assignments, you will earn a letter grade that corresponds to the “meaning of grades” found below. These letter grades will correspond to a traditional 4.0 scale, where a 4.0 equals and grade of “A” as follows:</w:t>
      </w:r>
      <w:r w:rsidR="00BF62E5" w:rsidRPr="00BF62E5">
        <w:rPr>
          <w:rStyle w:val="apple-converted-space"/>
          <w:rFonts w:asciiTheme="minorHAnsi" w:hAnsiTheme="minorHAnsi"/>
          <w:color w:val="000000"/>
          <w:sz w:val="24"/>
          <w:szCs w:val="24"/>
        </w:rPr>
        <w:t> </w:t>
      </w:r>
    </w:p>
    <w:p w14:paraId="20295A3C" w14:textId="06AC5A2F" w:rsidR="00BF62E5" w:rsidRPr="00BF62E5" w:rsidRDefault="00BF62E5" w:rsidP="00BF62E5">
      <w:pPr>
        <w:pStyle w:val="NormalWeb"/>
        <w:rPr>
          <w:rFonts w:asciiTheme="minorHAnsi" w:hAnsiTheme="minorHAnsi"/>
          <w:color w:val="000000"/>
          <w:sz w:val="24"/>
          <w:szCs w:val="24"/>
        </w:rPr>
      </w:pPr>
      <w:r w:rsidRPr="00BF62E5">
        <w:rPr>
          <w:rFonts w:asciiTheme="minorHAnsi" w:hAnsiTheme="minorHAnsi"/>
          <w:color w:val="000000"/>
          <w:sz w:val="24"/>
          <w:szCs w:val="24"/>
        </w:rPr>
        <w:t>A+ = 4.33</w:t>
      </w:r>
      <w:r w:rsidR="00277EEF">
        <w:rPr>
          <w:rFonts w:asciiTheme="minorHAnsi" w:hAnsiTheme="minorHAnsi"/>
          <w:color w:val="000000"/>
          <w:sz w:val="24"/>
          <w:szCs w:val="24"/>
        </w:rPr>
        <w:tab/>
      </w:r>
      <w:r w:rsidRPr="00BF62E5">
        <w:rPr>
          <w:rFonts w:asciiTheme="minorHAnsi" w:hAnsiTheme="minorHAnsi"/>
          <w:color w:val="000000"/>
          <w:sz w:val="24"/>
          <w:szCs w:val="24"/>
        </w:rPr>
        <w:t>A = 4.0</w:t>
      </w:r>
      <w:r w:rsidR="00277EEF">
        <w:rPr>
          <w:rFonts w:asciiTheme="minorHAnsi" w:hAnsiTheme="minorHAnsi"/>
          <w:color w:val="000000"/>
          <w:sz w:val="24"/>
          <w:szCs w:val="24"/>
        </w:rPr>
        <w:tab/>
      </w:r>
      <w:r w:rsidR="00277EEF">
        <w:rPr>
          <w:rFonts w:asciiTheme="minorHAnsi" w:hAnsiTheme="minorHAnsi"/>
          <w:color w:val="000000"/>
          <w:sz w:val="24"/>
          <w:szCs w:val="24"/>
        </w:rPr>
        <w:tab/>
      </w:r>
      <w:r w:rsidRPr="00BF62E5">
        <w:rPr>
          <w:rFonts w:asciiTheme="minorHAnsi" w:hAnsiTheme="minorHAnsi"/>
          <w:color w:val="000000"/>
          <w:sz w:val="24"/>
          <w:szCs w:val="24"/>
        </w:rPr>
        <w:t xml:space="preserve">A- = 3.67 </w:t>
      </w:r>
    </w:p>
    <w:p w14:paraId="152FD48D" w14:textId="5EF1EB98" w:rsidR="00BF62E5" w:rsidRPr="00BF62E5" w:rsidRDefault="00BF62E5" w:rsidP="00BF62E5">
      <w:pPr>
        <w:pStyle w:val="NormalWeb"/>
        <w:rPr>
          <w:rFonts w:asciiTheme="minorHAnsi" w:hAnsiTheme="minorHAnsi"/>
          <w:color w:val="000000"/>
          <w:sz w:val="24"/>
          <w:szCs w:val="24"/>
        </w:rPr>
      </w:pPr>
      <w:r w:rsidRPr="00BF62E5">
        <w:rPr>
          <w:rFonts w:asciiTheme="minorHAnsi" w:hAnsiTheme="minorHAnsi"/>
          <w:color w:val="000000"/>
          <w:sz w:val="24"/>
          <w:szCs w:val="24"/>
        </w:rPr>
        <w:t>B+ = 3.33</w:t>
      </w:r>
      <w:r w:rsidR="00277EEF">
        <w:rPr>
          <w:rFonts w:asciiTheme="minorHAnsi" w:hAnsiTheme="minorHAnsi"/>
          <w:color w:val="000000"/>
          <w:sz w:val="24"/>
          <w:szCs w:val="24"/>
        </w:rPr>
        <w:tab/>
      </w:r>
      <w:r w:rsidRPr="00BF62E5">
        <w:rPr>
          <w:rFonts w:asciiTheme="minorHAnsi" w:hAnsiTheme="minorHAnsi"/>
          <w:color w:val="000000"/>
          <w:sz w:val="24"/>
          <w:szCs w:val="24"/>
        </w:rPr>
        <w:t>B = 3.0</w:t>
      </w:r>
      <w:r w:rsidR="00277EEF">
        <w:rPr>
          <w:rFonts w:asciiTheme="minorHAnsi" w:hAnsiTheme="minorHAnsi"/>
          <w:color w:val="000000"/>
          <w:sz w:val="24"/>
          <w:szCs w:val="24"/>
        </w:rPr>
        <w:tab/>
      </w:r>
      <w:r w:rsidR="00277EEF">
        <w:rPr>
          <w:rFonts w:asciiTheme="minorHAnsi" w:hAnsiTheme="minorHAnsi"/>
          <w:color w:val="000000"/>
          <w:sz w:val="24"/>
          <w:szCs w:val="24"/>
        </w:rPr>
        <w:tab/>
      </w:r>
      <w:r w:rsidRPr="00BF62E5">
        <w:rPr>
          <w:rFonts w:asciiTheme="minorHAnsi" w:hAnsiTheme="minorHAnsi"/>
          <w:color w:val="000000"/>
          <w:sz w:val="24"/>
          <w:szCs w:val="24"/>
        </w:rPr>
        <w:t xml:space="preserve">B- = 2.67 </w:t>
      </w:r>
    </w:p>
    <w:p w14:paraId="55BC55ED" w14:textId="00EDF444" w:rsidR="00277EEF" w:rsidRDefault="00BF62E5" w:rsidP="00BF62E5">
      <w:pPr>
        <w:pStyle w:val="NormalWeb"/>
        <w:rPr>
          <w:rFonts w:asciiTheme="minorHAnsi" w:hAnsiTheme="minorHAnsi"/>
          <w:color w:val="000000"/>
          <w:sz w:val="24"/>
          <w:szCs w:val="24"/>
        </w:rPr>
      </w:pPr>
      <w:r w:rsidRPr="00BF62E5">
        <w:rPr>
          <w:rFonts w:asciiTheme="minorHAnsi" w:hAnsiTheme="minorHAnsi"/>
          <w:color w:val="000000"/>
          <w:sz w:val="24"/>
          <w:szCs w:val="24"/>
        </w:rPr>
        <w:t>C+ = 2.33</w:t>
      </w:r>
      <w:r w:rsidR="00277EEF">
        <w:rPr>
          <w:rFonts w:asciiTheme="minorHAnsi" w:hAnsiTheme="minorHAnsi"/>
          <w:color w:val="000000"/>
          <w:sz w:val="24"/>
          <w:szCs w:val="24"/>
        </w:rPr>
        <w:tab/>
      </w:r>
      <w:r w:rsidR="00277EEF" w:rsidRPr="00BF62E5">
        <w:rPr>
          <w:rFonts w:asciiTheme="minorHAnsi" w:hAnsiTheme="minorHAnsi"/>
          <w:color w:val="000000"/>
          <w:sz w:val="24"/>
          <w:szCs w:val="24"/>
        </w:rPr>
        <w:t>C = 2.0</w:t>
      </w:r>
      <w:r w:rsidR="00277EEF" w:rsidRPr="00BF62E5">
        <w:rPr>
          <w:rStyle w:val="apple-converted-space"/>
          <w:rFonts w:asciiTheme="minorHAnsi" w:hAnsiTheme="minorHAnsi"/>
          <w:color w:val="000000"/>
          <w:sz w:val="24"/>
          <w:szCs w:val="24"/>
        </w:rPr>
        <w:t> </w:t>
      </w:r>
      <w:r w:rsidR="00277EEF">
        <w:rPr>
          <w:rStyle w:val="apple-converted-space"/>
          <w:rFonts w:asciiTheme="minorHAnsi" w:hAnsiTheme="minorHAnsi"/>
          <w:color w:val="000000"/>
          <w:sz w:val="24"/>
          <w:szCs w:val="24"/>
        </w:rPr>
        <w:tab/>
      </w:r>
      <w:r w:rsidR="00277EEF" w:rsidRPr="00BF62E5">
        <w:rPr>
          <w:rFonts w:asciiTheme="minorHAnsi" w:hAnsiTheme="minorHAnsi"/>
          <w:color w:val="000000"/>
          <w:sz w:val="24"/>
          <w:szCs w:val="24"/>
        </w:rPr>
        <w:t>C- = 1.67</w:t>
      </w:r>
    </w:p>
    <w:p w14:paraId="0A6447D1" w14:textId="4D94AE72" w:rsidR="00277EEF" w:rsidRDefault="00277EEF" w:rsidP="00BF62E5">
      <w:pPr>
        <w:pStyle w:val="NormalWeb"/>
        <w:rPr>
          <w:rStyle w:val="apple-converted-space"/>
          <w:rFonts w:asciiTheme="minorHAnsi" w:hAnsiTheme="minorHAnsi"/>
          <w:color w:val="000000"/>
          <w:sz w:val="24"/>
          <w:szCs w:val="24"/>
        </w:rPr>
      </w:pPr>
      <w:r w:rsidRPr="00BF62E5">
        <w:rPr>
          <w:rFonts w:asciiTheme="minorHAnsi" w:hAnsiTheme="minorHAnsi"/>
          <w:color w:val="000000"/>
          <w:sz w:val="24"/>
          <w:szCs w:val="24"/>
        </w:rPr>
        <w:t>D+ = 1.33</w:t>
      </w:r>
      <w:r w:rsidRPr="00BF62E5">
        <w:rPr>
          <w:rStyle w:val="apple-converted-space"/>
          <w:rFonts w:asciiTheme="minorHAnsi" w:hAnsiTheme="minorHAnsi"/>
          <w:color w:val="000000"/>
          <w:sz w:val="24"/>
          <w:szCs w:val="24"/>
        </w:rPr>
        <w:t>  </w:t>
      </w:r>
      <w:r>
        <w:rPr>
          <w:rStyle w:val="apple-converted-space"/>
          <w:rFonts w:asciiTheme="minorHAnsi" w:hAnsiTheme="minorHAnsi"/>
          <w:color w:val="000000"/>
          <w:sz w:val="24"/>
          <w:szCs w:val="24"/>
        </w:rPr>
        <w:tab/>
      </w:r>
      <w:r w:rsidRPr="00BF62E5">
        <w:rPr>
          <w:rFonts w:asciiTheme="minorHAnsi" w:hAnsiTheme="minorHAnsi"/>
          <w:color w:val="000000"/>
          <w:sz w:val="24"/>
          <w:szCs w:val="24"/>
        </w:rPr>
        <w:t>D = 1.0</w:t>
      </w:r>
      <w:r w:rsidRPr="00BF62E5">
        <w:rPr>
          <w:rStyle w:val="apple-converted-space"/>
          <w:rFonts w:asciiTheme="minorHAnsi" w:hAnsiTheme="minorHAnsi"/>
          <w:color w:val="000000"/>
          <w:sz w:val="24"/>
          <w:szCs w:val="24"/>
        </w:rPr>
        <w:t> </w:t>
      </w:r>
      <w:r>
        <w:rPr>
          <w:rStyle w:val="apple-converted-space"/>
          <w:rFonts w:asciiTheme="minorHAnsi" w:hAnsiTheme="minorHAnsi"/>
          <w:color w:val="000000"/>
          <w:sz w:val="24"/>
          <w:szCs w:val="24"/>
        </w:rPr>
        <w:tab/>
      </w:r>
      <w:r w:rsidRPr="00BF62E5">
        <w:rPr>
          <w:rFonts w:asciiTheme="minorHAnsi" w:hAnsiTheme="minorHAnsi"/>
          <w:color w:val="000000"/>
          <w:sz w:val="24"/>
          <w:szCs w:val="24"/>
        </w:rPr>
        <w:t>D - = .67</w:t>
      </w:r>
      <w:r w:rsidRPr="00BF62E5">
        <w:rPr>
          <w:rStyle w:val="apple-converted-space"/>
          <w:rFonts w:asciiTheme="minorHAnsi" w:hAnsiTheme="minorHAnsi"/>
          <w:color w:val="000000"/>
          <w:sz w:val="24"/>
          <w:szCs w:val="24"/>
        </w:rPr>
        <w:t> </w:t>
      </w:r>
    </w:p>
    <w:p w14:paraId="66F9DC85" w14:textId="55999217" w:rsidR="00BF62E5" w:rsidRPr="00BF62E5" w:rsidRDefault="00277EEF" w:rsidP="00BF62E5">
      <w:pPr>
        <w:pStyle w:val="NormalWeb"/>
        <w:rPr>
          <w:rFonts w:asciiTheme="minorHAnsi" w:hAnsiTheme="minorHAnsi"/>
          <w:color w:val="000000"/>
          <w:sz w:val="24"/>
          <w:szCs w:val="24"/>
        </w:rPr>
      </w:pPr>
      <w:r w:rsidRPr="00BF62E5">
        <w:rPr>
          <w:rFonts w:asciiTheme="minorHAnsi" w:hAnsiTheme="minorHAnsi"/>
          <w:color w:val="000000"/>
          <w:sz w:val="24"/>
          <w:szCs w:val="24"/>
        </w:rPr>
        <w:t>F+ = .33</w:t>
      </w:r>
      <w:r w:rsidRPr="00BF62E5">
        <w:rPr>
          <w:rStyle w:val="apple-converted-space"/>
          <w:rFonts w:asciiTheme="minorHAnsi" w:hAnsiTheme="minorHAnsi"/>
          <w:color w:val="000000"/>
          <w:sz w:val="24"/>
          <w:szCs w:val="24"/>
        </w:rPr>
        <w:t> </w:t>
      </w:r>
      <w:r>
        <w:rPr>
          <w:rFonts w:asciiTheme="minorHAnsi" w:hAnsiTheme="minorHAnsi"/>
          <w:color w:val="000000"/>
          <w:sz w:val="24"/>
          <w:szCs w:val="24"/>
        </w:rPr>
        <w:tab/>
      </w:r>
      <w:r w:rsidR="00BF62E5" w:rsidRPr="00BF62E5">
        <w:rPr>
          <w:rFonts w:asciiTheme="minorHAnsi" w:hAnsiTheme="minorHAnsi"/>
          <w:color w:val="000000"/>
          <w:sz w:val="24"/>
          <w:szCs w:val="24"/>
        </w:rPr>
        <w:t>F = 0.0</w:t>
      </w:r>
      <w:r w:rsidR="00BF62E5" w:rsidRPr="00BF62E5">
        <w:rPr>
          <w:rStyle w:val="apple-converted-space"/>
          <w:rFonts w:asciiTheme="minorHAnsi" w:hAnsiTheme="minorHAnsi"/>
          <w:color w:val="000000"/>
          <w:sz w:val="24"/>
          <w:szCs w:val="24"/>
        </w:rPr>
        <w:t> </w:t>
      </w:r>
    </w:p>
    <w:p w14:paraId="38AC02C7" w14:textId="53D1449A" w:rsidR="00BF62E5" w:rsidRDefault="00277EEF" w:rsidP="00BF62E5">
      <w:pPr>
        <w:jc w:val="both"/>
      </w:pPr>
      <w:r>
        <w:t>An example of final grade tabulation follows:</w:t>
      </w:r>
    </w:p>
    <w:p w14:paraId="7EBA8019" w14:textId="102AD922" w:rsidR="00277EEF" w:rsidRDefault="00277EEF" w:rsidP="00BF62E5">
      <w:pPr>
        <w:jc w:val="both"/>
      </w:pPr>
      <w:r>
        <w:t>Attendance and Participation: A (4.0x.30)</w:t>
      </w:r>
      <w:r w:rsidR="00AE6C6B">
        <w:t xml:space="preserve"> = 1.2</w:t>
      </w:r>
    </w:p>
    <w:p w14:paraId="1E41BC29" w14:textId="56D8A5EC" w:rsidR="00277EEF" w:rsidRDefault="00277EEF" w:rsidP="00BF62E5">
      <w:pPr>
        <w:jc w:val="both"/>
      </w:pPr>
      <w:r>
        <w:t>Review Essay: B (3.0x.20)</w:t>
      </w:r>
      <w:r w:rsidR="00AE6C6B">
        <w:t xml:space="preserve"> = .6</w:t>
      </w:r>
    </w:p>
    <w:p w14:paraId="4E969234" w14:textId="50622DE5" w:rsidR="00277EEF" w:rsidRDefault="00277EEF" w:rsidP="00BF62E5">
      <w:pPr>
        <w:jc w:val="both"/>
      </w:pPr>
      <w:r>
        <w:t>Reaction Statement: A (4.0x.10)</w:t>
      </w:r>
      <w:r w:rsidR="00AE6C6B">
        <w:t xml:space="preserve"> = .4</w:t>
      </w:r>
    </w:p>
    <w:p w14:paraId="4EC964AE" w14:textId="618777E4" w:rsidR="00277EEF" w:rsidRDefault="00277EEF" w:rsidP="00BF62E5">
      <w:pPr>
        <w:jc w:val="both"/>
      </w:pPr>
      <w:r>
        <w:t>Lead Discussion: B+ (3.33x.10)</w:t>
      </w:r>
      <w:r w:rsidR="00AE6C6B">
        <w:t xml:space="preserve"> = .333</w:t>
      </w:r>
    </w:p>
    <w:p w14:paraId="2D645CC4" w14:textId="250F4D88" w:rsidR="00277EEF" w:rsidRDefault="00AE6C6B" w:rsidP="00BF62E5">
      <w:pPr>
        <w:jc w:val="both"/>
      </w:pPr>
      <w:r>
        <w:t>Paper Stage 1: B- (2.67</w:t>
      </w:r>
      <w:r w:rsidR="00277EEF">
        <w:t>x.10)</w:t>
      </w:r>
      <w:r>
        <w:t xml:space="preserve"> = .267</w:t>
      </w:r>
    </w:p>
    <w:p w14:paraId="2782C76A" w14:textId="571E1CDE" w:rsidR="00277EEF" w:rsidRDefault="00AE6C6B" w:rsidP="00BF62E5">
      <w:pPr>
        <w:jc w:val="both"/>
      </w:pPr>
      <w:r>
        <w:t>Paper Stage 2: A- (3.67x.20) = .734</w:t>
      </w:r>
    </w:p>
    <w:p w14:paraId="1F80BAFC" w14:textId="77777777" w:rsidR="00AE6C6B" w:rsidRDefault="00AE6C6B" w:rsidP="00BF62E5">
      <w:pPr>
        <w:jc w:val="both"/>
      </w:pPr>
    </w:p>
    <w:p w14:paraId="061D7519" w14:textId="39464EE9" w:rsidR="00AE6C6B" w:rsidRDefault="00AE6C6B" w:rsidP="00BF62E5">
      <w:pPr>
        <w:jc w:val="both"/>
      </w:pPr>
      <w:r>
        <w:t>I add these totals together and get 3.534 = B+ in the class</w:t>
      </w:r>
    </w:p>
    <w:p w14:paraId="66D353A5" w14:textId="77777777" w:rsidR="006C0DBB" w:rsidRDefault="006C0DBB" w:rsidP="00AE6C6B">
      <w:pPr>
        <w:pStyle w:val="NormalWeb"/>
        <w:rPr>
          <w:rFonts w:asciiTheme="minorHAnsi" w:hAnsiTheme="minorHAnsi" w:cstheme="minorBidi"/>
          <w:sz w:val="24"/>
          <w:szCs w:val="24"/>
        </w:rPr>
      </w:pPr>
    </w:p>
    <w:p w14:paraId="543CD4EE" w14:textId="77777777" w:rsidR="006C0DBB" w:rsidRDefault="006C0DBB" w:rsidP="00AE6C6B">
      <w:pPr>
        <w:pStyle w:val="NormalWeb"/>
        <w:rPr>
          <w:rFonts w:asciiTheme="minorHAnsi" w:hAnsiTheme="minorHAnsi" w:cstheme="minorBidi"/>
          <w:sz w:val="24"/>
          <w:szCs w:val="24"/>
        </w:rPr>
      </w:pPr>
    </w:p>
    <w:p w14:paraId="3CC18F32" w14:textId="77777777" w:rsidR="006C0DBB" w:rsidRDefault="006C0DBB" w:rsidP="00AE6C6B">
      <w:pPr>
        <w:pStyle w:val="NormalWeb"/>
        <w:rPr>
          <w:rFonts w:asciiTheme="minorHAnsi" w:hAnsiTheme="minorHAnsi" w:cstheme="minorBidi"/>
          <w:sz w:val="24"/>
          <w:szCs w:val="24"/>
        </w:rPr>
      </w:pPr>
    </w:p>
    <w:p w14:paraId="689F37BF" w14:textId="77777777" w:rsidR="006C0DBB" w:rsidRDefault="006C0DBB" w:rsidP="00AE6C6B">
      <w:pPr>
        <w:pStyle w:val="NormalWeb"/>
        <w:rPr>
          <w:rFonts w:asciiTheme="minorHAnsi" w:hAnsiTheme="minorHAnsi" w:cstheme="minorBidi"/>
          <w:sz w:val="24"/>
          <w:szCs w:val="24"/>
        </w:rPr>
      </w:pPr>
    </w:p>
    <w:p w14:paraId="62306503" w14:textId="532D6290" w:rsidR="00AE6C6B" w:rsidRPr="00AE6C6B" w:rsidRDefault="00AE6C6B" w:rsidP="00AE6C6B">
      <w:pPr>
        <w:pStyle w:val="NormalWeb"/>
        <w:rPr>
          <w:rFonts w:asciiTheme="minorHAnsi" w:hAnsiTheme="minorHAnsi"/>
          <w:b/>
          <w:color w:val="000000"/>
          <w:sz w:val="24"/>
          <w:szCs w:val="24"/>
        </w:rPr>
      </w:pPr>
      <w:r>
        <w:rPr>
          <w:rFonts w:asciiTheme="minorHAnsi" w:hAnsiTheme="minorHAnsi"/>
          <w:b/>
          <w:color w:val="000000"/>
          <w:sz w:val="24"/>
          <w:szCs w:val="24"/>
        </w:rPr>
        <w:t>The Meaning of Grades:</w:t>
      </w:r>
      <w:r w:rsidR="008E062F">
        <w:rPr>
          <w:rFonts w:asciiTheme="minorHAnsi" w:hAnsiTheme="minorHAnsi"/>
          <w:b/>
          <w:color w:val="000000"/>
          <w:sz w:val="24"/>
          <w:szCs w:val="24"/>
        </w:rPr>
        <w:t xml:space="preserve"> </w:t>
      </w:r>
    </w:p>
    <w:p w14:paraId="75A01887" w14:textId="77777777" w:rsidR="00AE6C6B" w:rsidRPr="00AE6C6B" w:rsidRDefault="00AE6C6B" w:rsidP="00AE6C6B">
      <w:pPr>
        <w:pStyle w:val="NormalWeb"/>
        <w:rPr>
          <w:rFonts w:asciiTheme="minorHAnsi" w:hAnsiTheme="minorHAnsi"/>
          <w:color w:val="000000"/>
          <w:sz w:val="24"/>
          <w:szCs w:val="24"/>
        </w:rPr>
      </w:pPr>
      <w:proofErr w:type="gramStart"/>
      <w:r w:rsidRPr="00AE6C6B">
        <w:rPr>
          <w:rFonts w:asciiTheme="minorHAnsi" w:hAnsiTheme="minorHAnsi"/>
          <w:color w:val="000000"/>
          <w:sz w:val="24"/>
          <w:szCs w:val="24"/>
        </w:rPr>
        <w:t>A - Excellent work.</w:t>
      </w:r>
      <w:proofErr w:type="gramEnd"/>
      <w:r w:rsidRPr="00AE6C6B">
        <w:rPr>
          <w:rFonts w:asciiTheme="minorHAnsi" w:hAnsiTheme="minorHAnsi"/>
          <w:color w:val="000000"/>
          <w:sz w:val="24"/>
          <w:szCs w:val="24"/>
        </w:rPr>
        <w:t xml:space="preserve"> The student went above and beyond assignment expectations.</w:t>
      </w:r>
      <w:r w:rsidRPr="00AE6C6B">
        <w:rPr>
          <w:rStyle w:val="apple-converted-space"/>
          <w:rFonts w:asciiTheme="minorHAnsi" w:hAnsiTheme="minorHAnsi"/>
          <w:color w:val="000000"/>
          <w:sz w:val="24"/>
          <w:szCs w:val="24"/>
        </w:rPr>
        <w:t> </w:t>
      </w:r>
    </w:p>
    <w:p w14:paraId="19D9D73A" w14:textId="42884EFF" w:rsidR="00AE6C6B" w:rsidRPr="00AE6C6B" w:rsidRDefault="00AE6C6B" w:rsidP="00AE6C6B">
      <w:pPr>
        <w:pStyle w:val="NormalWeb"/>
        <w:rPr>
          <w:rFonts w:asciiTheme="minorHAnsi" w:hAnsiTheme="minorHAnsi"/>
          <w:color w:val="000000"/>
          <w:sz w:val="24"/>
          <w:szCs w:val="24"/>
        </w:rPr>
      </w:pPr>
      <w:r w:rsidRPr="00AE6C6B">
        <w:rPr>
          <w:rFonts w:asciiTheme="minorHAnsi" w:hAnsiTheme="minorHAnsi"/>
          <w:color w:val="000000"/>
          <w:sz w:val="24"/>
          <w:szCs w:val="24"/>
        </w:rPr>
        <w:t xml:space="preserve">Furthermore, the student has represented mastery of course material, both conceptually and pragmatically. Although there is room for improvement, the argument was appropriate and </w:t>
      </w:r>
      <w:proofErr w:type="gramStart"/>
      <w:r w:rsidRPr="00AE6C6B">
        <w:rPr>
          <w:rFonts w:asciiTheme="minorHAnsi" w:hAnsiTheme="minorHAnsi"/>
          <w:color w:val="000000"/>
          <w:sz w:val="24"/>
          <w:szCs w:val="24"/>
        </w:rPr>
        <w:t>well-articulated</w:t>
      </w:r>
      <w:proofErr w:type="gramEnd"/>
      <w:r w:rsidRPr="00AE6C6B">
        <w:rPr>
          <w:rFonts w:asciiTheme="minorHAnsi" w:hAnsiTheme="minorHAnsi"/>
          <w:color w:val="000000"/>
          <w:sz w:val="24"/>
          <w:szCs w:val="24"/>
        </w:rPr>
        <w:t xml:space="preserve">, the literature cited was appropriate with no germinal pieces missing, and the paper met appropriate style guide criteria. </w:t>
      </w:r>
    </w:p>
    <w:p w14:paraId="55227A00" w14:textId="77777777" w:rsidR="00AE6C6B" w:rsidRPr="00AE6C6B" w:rsidRDefault="00AE6C6B" w:rsidP="00AE6C6B">
      <w:pPr>
        <w:pStyle w:val="NormalWeb"/>
        <w:rPr>
          <w:rFonts w:asciiTheme="minorHAnsi" w:hAnsiTheme="minorHAnsi"/>
          <w:color w:val="000000"/>
          <w:sz w:val="24"/>
          <w:szCs w:val="24"/>
        </w:rPr>
      </w:pPr>
      <w:proofErr w:type="gramStart"/>
      <w:r w:rsidRPr="00AE6C6B">
        <w:rPr>
          <w:rFonts w:asciiTheme="minorHAnsi" w:hAnsiTheme="minorHAnsi"/>
          <w:color w:val="000000"/>
          <w:sz w:val="24"/>
          <w:szCs w:val="24"/>
        </w:rPr>
        <w:t>B - Acceptable work.</w:t>
      </w:r>
      <w:proofErr w:type="gramEnd"/>
      <w:r w:rsidRPr="00AE6C6B">
        <w:rPr>
          <w:rFonts w:asciiTheme="minorHAnsi" w:hAnsiTheme="minorHAnsi"/>
          <w:color w:val="000000"/>
          <w:sz w:val="24"/>
          <w:szCs w:val="24"/>
        </w:rPr>
        <w:t xml:space="preserve"> The student completed the assignment at an above average level.</w:t>
      </w:r>
      <w:r w:rsidRPr="00AE6C6B">
        <w:rPr>
          <w:rStyle w:val="apple-converted-space"/>
          <w:rFonts w:asciiTheme="minorHAnsi" w:hAnsiTheme="minorHAnsi"/>
          <w:color w:val="000000"/>
          <w:sz w:val="24"/>
          <w:szCs w:val="24"/>
        </w:rPr>
        <w:t> </w:t>
      </w:r>
    </w:p>
    <w:p w14:paraId="2B2E71E3" w14:textId="5A354B18" w:rsidR="00AE6C6B" w:rsidRPr="00AE6C6B" w:rsidRDefault="00AE6C6B" w:rsidP="00AE6C6B">
      <w:pPr>
        <w:pStyle w:val="NormalWeb"/>
        <w:rPr>
          <w:rFonts w:asciiTheme="minorHAnsi" w:hAnsiTheme="minorHAnsi"/>
          <w:color w:val="000000"/>
          <w:sz w:val="24"/>
          <w:szCs w:val="24"/>
        </w:rPr>
      </w:pPr>
      <w:r w:rsidRPr="00AE6C6B">
        <w:rPr>
          <w:rFonts w:asciiTheme="minorHAnsi" w:hAnsiTheme="minorHAnsi"/>
          <w:color w:val="000000"/>
          <w:sz w:val="24"/>
          <w:szCs w:val="24"/>
        </w:rPr>
        <w:t>B work is good work, but still has room for significant improvement. There may be</w:t>
      </w:r>
      <w:r w:rsidRPr="00AE6C6B">
        <w:rPr>
          <w:rStyle w:val="apple-converted-space"/>
          <w:rFonts w:asciiTheme="minorHAnsi" w:hAnsiTheme="minorHAnsi"/>
          <w:color w:val="000000"/>
          <w:sz w:val="24"/>
          <w:szCs w:val="24"/>
        </w:rPr>
        <w:t> </w:t>
      </w:r>
      <w:r w:rsidRPr="00AE6C6B">
        <w:rPr>
          <w:rFonts w:asciiTheme="minorHAnsi" w:hAnsiTheme="minorHAnsi"/>
          <w:color w:val="000000"/>
          <w:sz w:val="24"/>
          <w:szCs w:val="24"/>
        </w:rPr>
        <w:t xml:space="preserve">problems with articulating a central thesis or </w:t>
      </w:r>
      <w:r>
        <w:rPr>
          <w:rFonts w:asciiTheme="minorHAnsi" w:hAnsiTheme="minorHAnsi"/>
          <w:color w:val="000000"/>
          <w:sz w:val="24"/>
          <w:szCs w:val="24"/>
        </w:rPr>
        <w:t xml:space="preserve">a </w:t>
      </w:r>
      <w:r w:rsidRPr="00AE6C6B">
        <w:rPr>
          <w:rFonts w:asciiTheme="minorHAnsi" w:hAnsiTheme="minorHAnsi"/>
          <w:color w:val="000000"/>
          <w:sz w:val="24"/>
          <w:szCs w:val="24"/>
        </w:rPr>
        <w:t xml:space="preserve">theoretical or practical problem; major grammatical or structure deficits; missing literature that is key to an important argument; etc. </w:t>
      </w:r>
    </w:p>
    <w:p w14:paraId="2FD3EA55" w14:textId="6730B8C6" w:rsidR="00AE6C6B" w:rsidRPr="00AE6C6B" w:rsidRDefault="00AE6C6B" w:rsidP="00AE6C6B">
      <w:pPr>
        <w:pStyle w:val="NormalWeb"/>
        <w:rPr>
          <w:rFonts w:asciiTheme="minorHAnsi" w:hAnsiTheme="minorHAnsi"/>
          <w:color w:val="000000"/>
          <w:sz w:val="24"/>
          <w:szCs w:val="24"/>
        </w:rPr>
      </w:pPr>
      <w:proofErr w:type="gramStart"/>
      <w:r w:rsidRPr="00AE6C6B">
        <w:rPr>
          <w:rFonts w:asciiTheme="minorHAnsi" w:hAnsiTheme="minorHAnsi"/>
          <w:color w:val="000000"/>
          <w:sz w:val="24"/>
          <w:szCs w:val="24"/>
        </w:rPr>
        <w:t>C - Unacceptable work.</w:t>
      </w:r>
      <w:proofErr w:type="gramEnd"/>
      <w:r w:rsidRPr="00AE6C6B">
        <w:rPr>
          <w:rFonts w:asciiTheme="minorHAnsi" w:hAnsiTheme="minorHAnsi"/>
          <w:color w:val="000000"/>
          <w:sz w:val="24"/>
          <w:szCs w:val="24"/>
        </w:rPr>
        <w:t xml:space="preserve"> The student completed the assignment as specified by the assignment description. No more than “effort as expected” was achieved. Minimum requirements were met, minimum effort was put forth. Moreover, there are conceptual and/or methodological flaws that suggest the student is either not ready for graduate work or not putting forth the effort that is takes to be a successful graduate student. </w:t>
      </w:r>
    </w:p>
    <w:p w14:paraId="6FD182B0" w14:textId="77777777" w:rsidR="00AE6C6B" w:rsidRPr="00AE6C6B" w:rsidRDefault="00AE6C6B" w:rsidP="00AE6C6B">
      <w:pPr>
        <w:pStyle w:val="NormalWeb"/>
        <w:rPr>
          <w:rFonts w:asciiTheme="minorHAnsi" w:hAnsiTheme="minorHAnsi"/>
          <w:color w:val="000000"/>
          <w:sz w:val="24"/>
          <w:szCs w:val="24"/>
        </w:rPr>
      </w:pPr>
      <w:proofErr w:type="gramStart"/>
      <w:r w:rsidRPr="00AE6C6B">
        <w:rPr>
          <w:rFonts w:asciiTheme="minorHAnsi" w:hAnsiTheme="minorHAnsi"/>
          <w:color w:val="000000"/>
          <w:sz w:val="24"/>
          <w:szCs w:val="24"/>
        </w:rPr>
        <w:t>D - Late work.</w:t>
      </w:r>
      <w:proofErr w:type="gramEnd"/>
      <w:r w:rsidRPr="00AE6C6B">
        <w:rPr>
          <w:rFonts w:asciiTheme="minorHAnsi" w:hAnsiTheme="minorHAnsi"/>
          <w:color w:val="000000"/>
          <w:sz w:val="24"/>
          <w:szCs w:val="24"/>
        </w:rPr>
        <w:t xml:space="preserve"> Late work is acceptable and will be negotiated on a case-by-case basis. If a student does not make prior arrangements, all late work, regardless of quality (and if granted post-due date), will be given a maximum grade of D. Your receiving a D means nothing more than you need to work on punctuality and prioritization.</w:t>
      </w:r>
      <w:r w:rsidRPr="00AE6C6B">
        <w:rPr>
          <w:rStyle w:val="apple-converted-space"/>
          <w:rFonts w:asciiTheme="minorHAnsi" w:hAnsiTheme="minorHAnsi"/>
          <w:color w:val="000000"/>
          <w:sz w:val="24"/>
          <w:szCs w:val="24"/>
        </w:rPr>
        <w:t> </w:t>
      </w:r>
    </w:p>
    <w:p w14:paraId="5B54DFC2" w14:textId="77777777" w:rsidR="006C0DBB" w:rsidRDefault="00AE6C6B" w:rsidP="006C0DBB">
      <w:pPr>
        <w:pStyle w:val="NormalWeb"/>
        <w:rPr>
          <w:rFonts w:asciiTheme="minorHAnsi" w:hAnsiTheme="minorHAnsi"/>
          <w:color w:val="000000"/>
          <w:sz w:val="24"/>
          <w:szCs w:val="24"/>
        </w:rPr>
      </w:pPr>
      <w:proofErr w:type="gramStart"/>
      <w:r w:rsidRPr="00AE6C6B">
        <w:rPr>
          <w:rFonts w:asciiTheme="minorHAnsi" w:hAnsiTheme="minorHAnsi"/>
          <w:color w:val="000000"/>
          <w:sz w:val="24"/>
          <w:szCs w:val="24"/>
        </w:rPr>
        <w:t>F - Unfulfilled assignment.</w:t>
      </w:r>
      <w:proofErr w:type="gramEnd"/>
      <w:r w:rsidRPr="00AE6C6B">
        <w:rPr>
          <w:rFonts w:asciiTheme="minorHAnsi" w:hAnsiTheme="minorHAnsi"/>
          <w:color w:val="000000"/>
          <w:sz w:val="24"/>
          <w:szCs w:val="24"/>
        </w:rPr>
        <w:t xml:space="preserve"> Any assignment not turned in by the deadline will be given a grade of F (but see “D” above). This is totally unacceptable for graduate school.</w:t>
      </w:r>
    </w:p>
    <w:p w14:paraId="72B5BBAE" w14:textId="77777777" w:rsidR="006C0DBB" w:rsidRDefault="006C0DBB" w:rsidP="006C0DBB">
      <w:pPr>
        <w:pStyle w:val="NormalWeb"/>
        <w:rPr>
          <w:rFonts w:asciiTheme="minorHAnsi" w:hAnsiTheme="minorHAnsi"/>
          <w:color w:val="000000"/>
          <w:sz w:val="24"/>
          <w:szCs w:val="24"/>
        </w:rPr>
      </w:pPr>
    </w:p>
    <w:p w14:paraId="236CC2AB" w14:textId="6218F682" w:rsidR="00C4046D" w:rsidRPr="006C0DBB" w:rsidRDefault="00C4046D" w:rsidP="006C0DBB">
      <w:pPr>
        <w:pStyle w:val="NormalWeb"/>
        <w:jc w:val="center"/>
        <w:rPr>
          <w:rFonts w:asciiTheme="minorHAnsi" w:hAnsiTheme="minorHAnsi"/>
          <w:color w:val="000000"/>
          <w:sz w:val="24"/>
          <w:szCs w:val="24"/>
        </w:rPr>
      </w:pPr>
      <w:r>
        <w:rPr>
          <w:rFonts w:asciiTheme="minorHAnsi" w:hAnsiTheme="minorHAnsi"/>
          <w:b/>
          <w:color w:val="000000"/>
          <w:sz w:val="24"/>
          <w:szCs w:val="24"/>
        </w:rPr>
        <w:t>Tentative Course Calendar</w:t>
      </w:r>
    </w:p>
    <w:p w14:paraId="7EFE8F63" w14:textId="6B851274" w:rsidR="00C4046D" w:rsidRDefault="00C4046D" w:rsidP="00C4046D">
      <w:pPr>
        <w:pStyle w:val="NormalWeb"/>
        <w:rPr>
          <w:rFonts w:asciiTheme="minorHAnsi" w:hAnsiTheme="minorHAnsi"/>
          <w:color w:val="000000"/>
          <w:sz w:val="24"/>
          <w:szCs w:val="24"/>
        </w:rPr>
      </w:pPr>
      <w:r>
        <w:rPr>
          <w:rFonts w:asciiTheme="minorHAnsi" w:hAnsiTheme="minorHAnsi"/>
          <w:color w:val="000000"/>
          <w:sz w:val="24"/>
          <w:szCs w:val="24"/>
        </w:rPr>
        <w:t>August 22</w:t>
      </w:r>
      <w:r>
        <w:rPr>
          <w:rFonts w:asciiTheme="minorHAnsi" w:hAnsiTheme="minorHAnsi"/>
          <w:color w:val="000000"/>
          <w:sz w:val="24"/>
          <w:szCs w:val="24"/>
        </w:rPr>
        <w:tab/>
      </w:r>
      <w:r>
        <w:rPr>
          <w:rFonts w:asciiTheme="minorHAnsi" w:hAnsiTheme="minorHAnsi"/>
          <w:color w:val="000000"/>
          <w:sz w:val="24"/>
          <w:szCs w:val="24"/>
        </w:rPr>
        <w:tab/>
        <w:t>Introduction to the course and each other</w:t>
      </w:r>
    </w:p>
    <w:p w14:paraId="6B21DB08" w14:textId="762F382D" w:rsidR="00C4046D" w:rsidRPr="00C4046D" w:rsidRDefault="00C4046D" w:rsidP="00C4046D">
      <w:pPr>
        <w:pStyle w:val="NormalWeb"/>
        <w:rPr>
          <w:rFonts w:asciiTheme="minorHAnsi" w:hAnsiTheme="minorHAnsi"/>
          <w:b/>
          <w:color w:val="000000"/>
          <w:sz w:val="24"/>
          <w:szCs w:val="24"/>
        </w:rPr>
      </w:pPr>
      <w:r w:rsidRPr="00C4046D">
        <w:rPr>
          <w:rFonts w:asciiTheme="minorHAnsi" w:hAnsiTheme="minorHAnsi"/>
          <w:b/>
          <w:color w:val="000000"/>
          <w:sz w:val="24"/>
          <w:szCs w:val="24"/>
        </w:rPr>
        <w:t>“Academic Writing”</w:t>
      </w:r>
    </w:p>
    <w:p w14:paraId="2741BE32" w14:textId="5952C46B" w:rsidR="00C4046D" w:rsidRDefault="00C4046D" w:rsidP="00C4046D">
      <w:pPr>
        <w:pStyle w:val="NormalWeb"/>
        <w:rPr>
          <w:rFonts w:asciiTheme="minorHAnsi" w:hAnsiTheme="minorHAnsi"/>
          <w:color w:val="000000"/>
          <w:sz w:val="24"/>
          <w:szCs w:val="24"/>
        </w:rPr>
      </w:pPr>
      <w:r>
        <w:rPr>
          <w:rFonts w:asciiTheme="minorHAnsi" w:hAnsiTheme="minorHAnsi"/>
          <w:color w:val="000000"/>
          <w:sz w:val="24"/>
          <w:szCs w:val="24"/>
        </w:rPr>
        <w:t>August 24</w:t>
      </w:r>
      <w:r>
        <w:rPr>
          <w:rFonts w:asciiTheme="minorHAnsi" w:hAnsiTheme="minorHAnsi"/>
          <w:color w:val="000000"/>
          <w:sz w:val="24"/>
          <w:szCs w:val="24"/>
        </w:rPr>
        <w:tab/>
      </w:r>
      <w:r>
        <w:rPr>
          <w:rFonts w:asciiTheme="minorHAnsi" w:hAnsiTheme="minorHAnsi"/>
          <w:color w:val="000000"/>
          <w:sz w:val="24"/>
          <w:szCs w:val="24"/>
        </w:rPr>
        <w:tab/>
        <w:t>Boise Sections A &amp; B (make sure to do the assessment)</w:t>
      </w:r>
    </w:p>
    <w:p w14:paraId="4F76EAC3" w14:textId="77777777" w:rsidR="00C4046D" w:rsidRDefault="00C4046D" w:rsidP="00C4046D">
      <w:pPr>
        <w:pStyle w:val="NormalWeb"/>
        <w:rPr>
          <w:rFonts w:asciiTheme="minorHAnsi" w:hAnsiTheme="minorHAnsi"/>
          <w:color w:val="000000"/>
          <w:sz w:val="24"/>
          <w:szCs w:val="24"/>
        </w:rPr>
      </w:pPr>
    </w:p>
    <w:p w14:paraId="7D4F47F9" w14:textId="730AAE51" w:rsidR="00C4046D" w:rsidRDefault="00C4046D"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August 29</w:t>
      </w:r>
      <w:r>
        <w:rPr>
          <w:rFonts w:asciiTheme="minorHAnsi" w:hAnsiTheme="minorHAnsi"/>
          <w:color w:val="000000"/>
          <w:sz w:val="24"/>
          <w:szCs w:val="24"/>
        </w:rPr>
        <w:tab/>
        <w:t>Boise Sections C, D, and E (Part 1) (make sure to do the questionnaire)</w:t>
      </w:r>
    </w:p>
    <w:p w14:paraId="7BCE4C23" w14:textId="5DA434E9" w:rsidR="00C4046D" w:rsidRDefault="00C4046D"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August 31</w:t>
      </w:r>
      <w:r>
        <w:rPr>
          <w:rFonts w:asciiTheme="minorHAnsi" w:hAnsiTheme="minorHAnsi"/>
          <w:color w:val="000000"/>
          <w:sz w:val="24"/>
          <w:szCs w:val="24"/>
        </w:rPr>
        <w:tab/>
        <w:t>Graff Preface-Part 2</w:t>
      </w:r>
    </w:p>
    <w:p w14:paraId="344BDE84" w14:textId="77777777" w:rsidR="00C4046D" w:rsidRDefault="00C4046D" w:rsidP="00C4046D">
      <w:pPr>
        <w:pStyle w:val="NormalWeb"/>
        <w:ind w:left="2160" w:hanging="2160"/>
        <w:rPr>
          <w:rFonts w:asciiTheme="minorHAnsi" w:hAnsiTheme="minorHAnsi"/>
          <w:color w:val="000000"/>
          <w:sz w:val="24"/>
          <w:szCs w:val="24"/>
        </w:rPr>
      </w:pPr>
    </w:p>
    <w:p w14:paraId="7F8EA901" w14:textId="0CE47751" w:rsidR="00C4046D" w:rsidRDefault="00C4046D"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September 5</w:t>
      </w:r>
      <w:r>
        <w:rPr>
          <w:rFonts w:asciiTheme="minorHAnsi" w:hAnsiTheme="minorHAnsi"/>
          <w:color w:val="000000"/>
          <w:sz w:val="24"/>
          <w:szCs w:val="24"/>
        </w:rPr>
        <w:tab/>
        <w:t>Graff Part 3-Part 4</w:t>
      </w:r>
    </w:p>
    <w:p w14:paraId="73AB478A" w14:textId="3689245A" w:rsidR="00C4046D" w:rsidRDefault="00C4046D"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September 7</w:t>
      </w:r>
      <w:r>
        <w:rPr>
          <w:rFonts w:asciiTheme="minorHAnsi" w:hAnsiTheme="minorHAnsi"/>
          <w:color w:val="000000"/>
          <w:sz w:val="24"/>
          <w:szCs w:val="24"/>
        </w:rPr>
        <w:tab/>
      </w:r>
      <w:proofErr w:type="spellStart"/>
      <w:r>
        <w:rPr>
          <w:rFonts w:asciiTheme="minorHAnsi" w:hAnsiTheme="minorHAnsi"/>
          <w:color w:val="000000"/>
          <w:sz w:val="24"/>
          <w:szCs w:val="24"/>
        </w:rPr>
        <w:t>Lindemann</w:t>
      </w:r>
      <w:proofErr w:type="spellEnd"/>
      <w:r>
        <w:rPr>
          <w:rFonts w:asciiTheme="minorHAnsi" w:hAnsiTheme="minorHAnsi"/>
          <w:color w:val="000000"/>
          <w:sz w:val="24"/>
          <w:szCs w:val="24"/>
        </w:rPr>
        <w:t xml:space="preserve"> Chapters 1-3</w:t>
      </w:r>
    </w:p>
    <w:p w14:paraId="33C20D68" w14:textId="77777777" w:rsidR="00C4046D" w:rsidRDefault="00C4046D" w:rsidP="00C4046D">
      <w:pPr>
        <w:pStyle w:val="NormalWeb"/>
        <w:ind w:left="2160" w:hanging="2160"/>
        <w:rPr>
          <w:rFonts w:asciiTheme="minorHAnsi" w:hAnsiTheme="minorHAnsi"/>
          <w:color w:val="000000"/>
          <w:sz w:val="24"/>
          <w:szCs w:val="24"/>
        </w:rPr>
      </w:pPr>
    </w:p>
    <w:p w14:paraId="464454CE" w14:textId="41A66326" w:rsidR="00C4046D" w:rsidRDefault="00C4046D"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September 12</w:t>
      </w:r>
      <w:r>
        <w:rPr>
          <w:rFonts w:asciiTheme="minorHAnsi" w:hAnsiTheme="minorHAnsi"/>
          <w:color w:val="000000"/>
          <w:sz w:val="24"/>
          <w:szCs w:val="24"/>
        </w:rPr>
        <w:tab/>
      </w:r>
      <w:proofErr w:type="spellStart"/>
      <w:r>
        <w:rPr>
          <w:rFonts w:asciiTheme="minorHAnsi" w:hAnsiTheme="minorHAnsi"/>
          <w:color w:val="000000"/>
          <w:sz w:val="24"/>
          <w:szCs w:val="24"/>
        </w:rPr>
        <w:t>Lindemann</w:t>
      </w:r>
      <w:proofErr w:type="spellEnd"/>
      <w:r>
        <w:rPr>
          <w:rFonts w:asciiTheme="minorHAnsi" w:hAnsiTheme="minorHAnsi"/>
          <w:color w:val="000000"/>
          <w:sz w:val="24"/>
          <w:szCs w:val="24"/>
        </w:rPr>
        <w:t xml:space="preserve"> Chapters 4-6</w:t>
      </w:r>
    </w:p>
    <w:p w14:paraId="467640F2" w14:textId="70786E89" w:rsidR="00C4046D" w:rsidRDefault="00C4046D"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September 14</w:t>
      </w:r>
      <w:r>
        <w:rPr>
          <w:rFonts w:asciiTheme="minorHAnsi" w:hAnsiTheme="minorHAnsi"/>
          <w:color w:val="000000"/>
          <w:sz w:val="24"/>
          <w:szCs w:val="24"/>
        </w:rPr>
        <w:tab/>
      </w:r>
      <w:proofErr w:type="spellStart"/>
      <w:r>
        <w:rPr>
          <w:rFonts w:asciiTheme="minorHAnsi" w:hAnsiTheme="minorHAnsi"/>
          <w:color w:val="000000"/>
          <w:sz w:val="24"/>
          <w:szCs w:val="24"/>
        </w:rPr>
        <w:t>Lindemann</w:t>
      </w:r>
      <w:proofErr w:type="spellEnd"/>
      <w:r>
        <w:rPr>
          <w:rFonts w:asciiTheme="minorHAnsi" w:hAnsiTheme="minorHAnsi"/>
          <w:color w:val="000000"/>
          <w:sz w:val="24"/>
          <w:szCs w:val="24"/>
        </w:rPr>
        <w:t xml:space="preserve"> Chapters 7 &amp; 8 (Review Essay Due)</w:t>
      </w:r>
    </w:p>
    <w:p w14:paraId="27367D7A" w14:textId="51ED3A9F" w:rsidR="00C4046D" w:rsidRPr="006C67FF" w:rsidRDefault="006C67FF" w:rsidP="00C4046D">
      <w:pPr>
        <w:pStyle w:val="NormalWeb"/>
        <w:ind w:left="2160" w:hanging="2160"/>
        <w:rPr>
          <w:rFonts w:asciiTheme="minorHAnsi" w:hAnsiTheme="minorHAnsi"/>
          <w:b/>
          <w:color w:val="000000"/>
          <w:sz w:val="24"/>
          <w:szCs w:val="24"/>
        </w:rPr>
      </w:pPr>
      <w:r>
        <w:rPr>
          <w:rFonts w:asciiTheme="minorHAnsi" w:hAnsiTheme="minorHAnsi"/>
          <w:b/>
          <w:color w:val="000000"/>
          <w:sz w:val="24"/>
          <w:szCs w:val="24"/>
        </w:rPr>
        <w:t>“Communication Studies”</w:t>
      </w:r>
    </w:p>
    <w:p w14:paraId="573566F8" w14:textId="682B4DF1" w:rsidR="00C4046D" w:rsidRDefault="00C4046D"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September 19</w:t>
      </w:r>
      <w:r>
        <w:rPr>
          <w:rFonts w:asciiTheme="minorHAnsi" w:hAnsiTheme="minorHAnsi"/>
          <w:color w:val="000000"/>
          <w:sz w:val="24"/>
          <w:szCs w:val="24"/>
        </w:rPr>
        <w:tab/>
        <w:t>Century Chapter</w:t>
      </w:r>
    </w:p>
    <w:p w14:paraId="36BC12D5" w14:textId="5CE9DA4F" w:rsidR="00C4046D" w:rsidRDefault="00C4046D"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September 21</w:t>
      </w:r>
      <w:r w:rsidR="006C67FF">
        <w:rPr>
          <w:rFonts w:asciiTheme="minorHAnsi" w:hAnsiTheme="minorHAnsi"/>
          <w:color w:val="000000"/>
          <w:sz w:val="24"/>
          <w:szCs w:val="24"/>
        </w:rPr>
        <w:tab/>
        <w:t>Century Chapter</w:t>
      </w:r>
    </w:p>
    <w:p w14:paraId="6AE13637" w14:textId="77777777" w:rsidR="006C67FF" w:rsidRDefault="006C67FF" w:rsidP="00C4046D">
      <w:pPr>
        <w:pStyle w:val="NormalWeb"/>
        <w:ind w:left="2160" w:hanging="2160"/>
        <w:rPr>
          <w:rFonts w:asciiTheme="minorHAnsi" w:hAnsiTheme="minorHAnsi"/>
          <w:color w:val="000000"/>
          <w:sz w:val="24"/>
          <w:szCs w:val="24"/>
        </w:rPr>
      </w:pPr>
    </w:p>
    <w:p w14:paraId="1268EC22" w14:textId="13993F3C"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September 26</w:t>
      </w:r>
      <w:r>
        <w:rPr>
          <w:rFonts w:asciiTheme="minorHAnsi" w:hAnsiTheme="minorHAnsi"/>
          <w:color w:val="000000"/>
          <w:sz w:val="24"/>
          <w:szCs w:val="24"/>
        </w:rPr>
        <w:tab/>
        <w:t>Century Chapter</w:t>
      </w:r>
    </w:p>
    <w:p w14:paraId="5E378940" w14:textId="31C67698"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September 28</w:t>
      </w:r>
      <w:r>
        <w:rPr>
          <w:rFonts w:asciiTheme="minorHAnsi" w:hAnsiTheme="minorHAnsi"/>
          <w:color w:val="000000"/>
          <w:sz w:val="24"/>
          <w:szCs w:val="24"/>
        </w:rPr>
        <w:tab/>
        <w:t>Century Chapter</w:t>
      </w:r>
    </w:p>
    <w:p w14:paraId="791B923F" w14:textId="77777777" w:rsidR="006C67FF" w:rsidRDefault="006C67FF" w:rsidP="00C4046D">
      <w:pPr>
        <w:pStyle w:val="NormalWeb"/>
        <w:ind w:left="2160" w:hanging="2160"/>
        <w:rPr>
          <w:rFonts w:asciiTheme="minorHAnsi" w:hAnsiTheme="minorHAnsi"/>
          <w:color w:val="000000"/>
          <w:sz w:val="24"/>
          <w:szCs w:val="24"/>
        </w:rPr>
      </w:pPr>
    </w:p>
    <w:p w14:paraId="25C07ADD" w14:textId="0F9038C7"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October 3</w:t>
      </w:r>
      <w:r>
        <w:rPr>
          <w:rFonts w:asciiTheme="minorHAnsi" w:hAnsiTheme="minorHAnsi"/>
          <w:color w:val="000000"/>
          <w:sz w:val="24"/>
          <w:szCs w:val="24"/>
        </w:rPr>
        <w:tab/>
        <w:t>Century Chapter</w:t>
      </w:r>
    </w:p>
    <w:p w14:paraId="64363B5D" w14:textId="43CBF648"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October 5</w:t>
      </w:r>
      <w:r>
        <w:rPr>
          <w:rFonts w:asciiTheme="minorHAnsi" w:hAnsiTheme="minorHAnsi"/>
          <w:color w:val="000000"/>
          <w:sz w:val="24"/>
          <w:szCs w:val="24"/>
        </w:rPr>
        <w:tab/>
        <w:t>Century Chapter</w:t>
      </w:r>
    </w:p>
    <w:p w14:paraId="2ADEE38A" w14:textId="77777777" w:rsidR="006C67FF" w:rsidRDefault="006C67FF" w:rsidP="00C4046D">
      <w:pPr>
        <w:pStyle w:val="NormalWeb"/>
        <w:ind w:left="2160" w:hanging="2160"/>
        <w:rPr>
          <w:rFonts w:asciiTheme="minorHAnsi" w:hAnsiTheme="minorHAnsi"/>
          <w:color w:val="000000"/>
          <w:sz w:val="24"/>
          <w:szCs w:val="24"/>
        </w:rPr>
      </w:pPr>
    </w:p>
    <w:p w14:paraId="02B3F722" w14:textId="5D0266F2"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 xml:space="preserve">October 10 </w:t>
      </w:r>
      <w:r>
        <w:rPr>
          <w:rFonts w:asciiTheme="minorHAnsi" w:hAnsiTheme="minorHAnsi"/>
          <w:color w:val="000000"/>
          <w:sz w:val="24"/>
          <w:szCs w:val="24"/>
        </w:rPr>
        <w:tab/>
        <w:t>Century Chapter</w:t>
      </w:r>
    </w:p>
    <w:p w14:paraId="14EEC8E5" w14:textId="2721C736" w:rsidR="006C67FF" w:rsidRPr="006C67FF" w:rsidRDefault="006C67FF" w:rsidP="00C4046D">
      <w:pPr>
        <w:pStyle w:val="NormalWeb"/>
        <w:ind w:left="2160" w:hanging="2160"/>
        <w:rPr>
          <w:rFonts w:asciiTheme="minorHAnsi" w:hAnsiTheme="minorHAnsi"/>
          <w:b/>
          <w:color w:val="000000"/>
          <w:sz w:val="24"/>
          <w:szCs w:val="24"/>
        </w:rPr>
      </w:pPr>
      <w:r>
        <w:rPr>
          <w:rFonts w:asciiTheme="minorHAnsi" w:hAnsiTheme="minorHAnsi"/>
          <w:b/>
          <w:color w:val="000000"/>
          <w:sz w:val="24"/>
          <w:szCs w:val="24"/>
        </w:rPr>
        <w:t>“Our Department”</w:t>
      </w:r>
    </w:p>
    <w:p w14:paraId="55E41724" w14:textId="77777777"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October 12</w:t>
      </w:r>
      <w:r>
        <w:rPr>
          <w:rFonts w:asciiTheme="minorHAnsi" w:hAnsiTheme="minorHAnsi"/>
          <w:color w:val="000000"/>
          <w:sz w:val="24"/>
          <w:szCs w:val="24"/>
        </w:rPr>
        <w:tab/>
        <w:t>Dr. Bryan McCann and Dr. Ashley Mack</w:t>
      </w:r>
    </w:p>
    <w:p w14:paraId="25FB6830" w14:textId="77777777" w:rsidR="006C67FF" w:rsidRDefault="006C67FF" w:rsidP="00C4046D">
      <w:pPr>
        <w:pStyle w:val="NormalWeb"/>
        <w:ind w:left="2160" w:hanging="2160"/>
        <w:rPr>
          <w:rFonts w:asciiTheme="minorHAnsi" w:hAnsiTheme="minorHAnsi"/>
          <w:color w:val="000000"/>
          <w:sz w:val="24"/>
          <w:szCs w:val="24"/>
        </w:rPr>
      </w:pPr>
    </w:p>
    <w:p w14:paraId="40EDF5FA" w14:textId="77777777" w:rsidR="006C0DBB" w:rsidRDefault="006C0DBB" w:rsidP="00C4046D">
      <w:pPr>
        <w:pStyle w:val="NormalWeb"/>
        <w:ind w:left="2160" w:hanging="2160"/>
        <w:rPr>
          <w:rFonts w:asciiTheme="minorHAnsi" w:hAnsiTheme="minorHAnsi"/>
          <w:color w:val="000000"/>
          <w:sz w:val="24"/>
          <w:szCs w:val="24"/>
        </w:rPr>
      </w:pPr>
      <w:bookmarkStart w:id="0" w:name="_GoBack"/>
      <w:bookmarkEnd w:id="0"/>
    </w:p>
    <w:p w14:paraId="36A732C1" w14:textId="77777777"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October 17</w:t>
      </w:r>
      <w:r>
        <w:rPr>
          <w:rFonts w:asciiTheme="minorHAnsi" w:hAnsiTheme="minorHAnsi"/>
          <w:color w:val="000000"/>
          <w:sz w:val="24"/>
          <w:szCs w:val="24"/>
        </w:rPr>
        <w:tab/>
        <w:t xml:space="preserve">Dr. Loretta </w:t>
      </w:r>
      <w:proofErr w:type="spellStart"/>
      <w:r>
        <w:rPr>
          <w:rFonts w:asciiTheme="minorHAnsi" w:hAnsiTheme="minorHAnsi"/>
          <w:color w:val="000000"/>
          <w:sz w:val="24"/>
          <w:szCs w:val="24"/>
        </w:rPr>
        <w:t>Pecchioni</w:t>
      </w:r>
      <w:proofErr w:type="spellEnd"/>
    </w:p>
    <w:p w14:paraId="284E8A98" w14:textId="3EAA0FE4" w:rsidR="006C67FF" w:rsidRDefault="006C67FF" w:rsidP="006C0DBB">
      <w:pPr>
        <w:pStyle w:val="NormalWeb"/>
        <w:ind w:left="2160" w:hanging="2160"/>
        <w:rPr>
          <w:rFonts w:asciiTheme="minorHAnsi" w:hAnsiTheme="minorHAnsi"/>
          <w:color w:val="000000"/>
          <w:sz w:val="24"/>
          <w:szCs w:val="24"/>
        </w:rPr>
      </w:pPr>
      <w:proofErr w:type="spellStart"/>
      <w:r>
        <w:rPr>
          <w:rFonts w:asciiTheme="minorHAnsi" w:hAnsiTheme="minorHAnsi"/>
          <w:color w:val="000000"/>
          <w:sz w:val="24"/>
          <w:szCs w:val="24"/>
        </w:rPr>
        <w:t>Ocotber</w:t>
      </w:r>
      <w:proofErr w:type="spellEnd"/>
      <w:r>
        <w:rPr>
          <w:rFonts w:asciiTheme="minorHAnsi" w:hAnsiTheme="minorHAnsi"/>
          <w:color w:val="000000"/>
          <w:sz w:val="24"/>
          <w:szCs w:val="24"/>
        </w:rPr>
        <w:t xml:space="preserve"> 19</w:t>
      </w:r>
      <w:r>
        <w:rPr>
          <w:rFonts w:asciiTheme="minorHAnsi" w:hAnsiTheme="minorHAnsi"/>
          <w:color w:val="000000"/>
          <w:sz w:val="24"/>
          <w:szCs w:val="24"/>
        </w:rPr>
        <w:tab/>
        <w:t>FALL BREAK</w:t>
      </w:r>
    </w:p>
    <w:p w14:paraId="1D3073B3" w14:textId="77777777" w:rsidR="006C0DBB" w:rsidRDefault="006C0DBB" w:rsidP="006C0DBB">
      <w:pPr>
        <w:pStyle w:val="NormalWeb"/>
        <w:ind w:left="2160" w:hanging="2160"/>
        <w:rPr>
          <w:rFonts w:asciiTheme="minorHAnsi" w:hAnsiTheme="minorHAnsi"/>
          <w:color w:val="000000"/>
          <w:sz w:val="24"/>
          <w:szCs w:val="24"/>
        </w:rPr>
      </w:pPr>
    </w:p>
    <w:p w14:paraId="1D2316A2" w14:textId="77777777"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October 24</w:t>
      </w:r>
      <w:r>
        <w:rPr>
          <w:rFonts w:asciiTheme="minorHAnsi" w:hAnsiTheme="minorHAnsi"/>
          <w:color w:val="000000"/>
          <w:sz w:val="24"/>
          <w:szCs w:val="24"/>
        </w:rPr>
        <w:tab/>
        <w:t>Faculty TBA</w:t>
      </w:r>
    </w:p>
    <w:p w14:paraId="68279E91" w14:textId="77777777"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 xml:space="preserve">October 26 </w:t>
      </w:r>
      <w:r>
        <w:rPr>
          <w:rFonts w:asciiTheme="minorHAnsi" w:hAnsiTheme="minorHAnsi"/>
          <w:color w:val="000000"/>
          <w:sz w:val="24"/>
          <w:szCs w:val="24"/>
        </w:rPr>
        <w:tab/>
        <w:t>Faculty TBA</w:t>
      </w:r>
    </w:p>
    <w:p w14:paraId="034C55E7" w14:textId="77777777" w:rsidR="006C67FF" w:rsidRDefault="006C67FF" w:rsidP="00C4046D">
      <w:pPr>
        <w:pStyle w:val="NormalWeb"/>
        <w:ind w:left="2160" w:hanging="2160"/>
        <w:rPr>
          <w:rFonts w:asciiTheme="minorHAnsi" w:hAnsiTheme="minorHAnsi"/>
          <w:color w:val="000000"/>
          <w:sz w:val="24"/>
          <w:szCs w:val="24"/>
        </w:rPr>
      </w:pPr>
    </w:p>
    <w:p w14:paraId="22883026" w14:textId="77777777"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October 31</w:t>
      </w:r>
      <w:r>
        <w:rPr>
          <w:rFonts w:asciiTheme="minorHAnsi" w:hAnsiTheme="minorHAnsi"/>
          <w:color w:val="000000"/>
          <w:sz w:val="24"/>
          <w:szCs w:val="24"/>
        </w:rPr>
        <w:tab/>
        <w:t>Faculty TBA</w:t>
      </w:r>
    </w:p>
    <w:p w14:paraId="4D2F6F88" w14:textId="77777777" w:rsidR="006C67FF" w:rsidRDefault="006C67FF" w:rsidP="00C4046D">
      <w:pPr>
        <w:pStyle w:val="NormalWeb"/>
        <w:ind w:left="2160" w:hanging="2160"/>
        <w:rPr>
          <w:rFonts w:asciiTheme="minorHAnsi" w:hAnsiTheme="minorHAnsi"/>
          <w:b/>
          <w:color w:val="000000"/>
          <w:sz w:val="24"/>
          <w:szCs w:val="24"/>
        </w:rPr>
      </w:pPr>
      <w:r>
        <w:rPr>
          <w:rFonts w:asciiTheme="minorHAnsi" w:hAnsiTheme="minorHAnsi"/>
          <w:b/>
          <w:color w:val="000000"/>
          <w:sz w:val="24"/>
          <w:szCs w:val="24"/>
        </w:rPr>
        <w:t>“You”</w:t>
      </w:r>
    </w:p>
    <w:p w14:paraId="530AF05B" w14:textId="77777777"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November 2</w:t>
      </w:r>
      <w:r>
        <w:rPr>
          <w:rFonts w:asciiTheme="minorHAnsi" w:hAnsiTheme="minorHAnsi"/>
          <w:color w:val="000000"/>
          <w:sz w:val="24"/>
          <w:szCs w:val="24"/>
        </w:rPr>
        <w:tab/>
        <w:t>Presentations of Stage 1</w:t>
      </w:r>
    </w:p>
    <w:p w14:paraId="37929586" w14:textId="77777777" w:rsidR="006C67FF" w:rsidRDefault="006C67FF" w:rsidP="00C4046D">
      <w:pPr>
        <w:pStyle w:val="NormalWeb"/>
        <w:ind w:left="2160" w:hanging="2160"/>
        <w:rPr>
          <w:rFonts w:asciiTheme="minorHAnsi" w:hAnsiTheme="minorHAnsi"/>
          <w:color w:val="000000"/>
          <w:sz w:val="24"/>
          <w:szCs w:val="24"/>
        </w:rPr>
      </w:pPr>
    </w:p>
    <w:p w14:paraId="0D7EFD3D" w14:textId="77777777"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November 7</w:t>
      </w:r>
      <w:r>
        <w:rPr>
          <w:rFonts w:asciiTheme="minorHAnsi" w:hAnsiTheme="minorHAnsi"/>
          <w:color w:val="000000"/>
          <w:sz w:val="24"/>
          <w:szCs w:val="24"/>
        </w:rPr>
        <w:tab/>
        <w:t>Presentations of Stage 1</w:t>
      </w:r>
    </w:p>
    <w:p w14:paraId="4F2AFFFA" w14:textId="77777777"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November 9</w:t>
      </w:r>
      <w:r>
        <w:rPr>
          <w:rFonts w:asciiTheme="minorHAnsi" w:hAnsiTheme="minorHAnsi"/>
          <w:color w:val="000000"/>
          <w:sz w:val="24"/>
          <w:szCs w:val="24"/>
        </w:rPr>
        <w:tab/>
        <w:t>Presentations of Stage 1</w:t>
      </w:r>
    </w:p>
    <w:p w14:paraId="1E21373F" w14:textId="77777777" w:rsidR="006C67FF" w:rsidRDefault="006C67FF" w:rsidP="00C4046D">
      <w:pPr>
        <w:pStyle w:val="NormalWeb"/>
        <w:ind w:left="2160" w:hanging="2160"/>
        <w:rPr>
          <w:rFonts w:asciiTheme="minorHAnsi" w:hAnsiTheme="minorHAnsi"/>
          <w:color w:val="000000"/>
          <w:sz w:val="24"/>
          <w:szCs w:val="24"/>
        </w:rPr>
      </w:pPr>
    </w:p>
    <w:p w14:paraId="7B5139F5" w14:textId="77777777"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November 14</w:t>
      </w:r>
      <w:r>
        <w:rPr>
          <w:rFonts w:asciiTheme="minorHAnsi" w:hAnsiTheme="minorHAnsi"/>
          <w:color w:val="000000"/>
          <w:sz w:val="24"/>
          <w:szCs w:val="24"/>
        </w:rPr>
        <w:tab/>
        <w:t>Presentations of Stage 1</w:t>
      </w:r>
    </w:p>
    <w:p w14:paraId="2FB5AD28" w14:textId="77777777"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November 16</w:t>
      </w:r>
      <w:r>
        <w:rPr>
          <w:rFonts w:asciiTheme="minorHAnsi" w:hAnsiTheme="minorHAnsi"/>
          <w:color w:val="000000"/>
          <w:sz w:val="24"/>
          <w:szCs w:val="24"/>
        </w:rPr>
        <w:tab/>
        <w:t>NCA</w:t>
      </w:r>
    </w:p>
    <w:p w14:paraId="62A14660" w14:textId="77777777" w:rsidR="006C67FF" w:rsidRDefault="006C67FF" w:rsidP="00C4046D">
      <w:pPr>
        <w:pStyle w:val="NormalWeb"/>
        <w:ind w:left="2160" w:hanging="2160"/>
        <w:rPr>
          <w:rFonts w:asciiTheme="minorHAnsi" w:hAnsiTheme="minorHAnsi"/>
          <w:color w:val="000000"/>
          <w:sz w:val="24"/>
          <w:szCs w:val="24"/>
        </w:rPr>
      </w:pPr>
    </w:p>
    <w:p w14:paraId="6015CBFB" w14:textId="77777777"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November 21</w:t>
      </w:r>
      <w:r>
        <w:rPr>
          <w:rFonts w:asciiTheme="minorHAnsi" w:hAnsiTheme="minorHAnsi"/>
          <w:color w:val="000000"/>
          <w:sz w:val="24"/>
          <w:szCs w:val="24"/>
        </w:rPr>
        <w:tab/>
        <w:t>WRITING DAY</w:t>
      </w:r>
    </w:p>
    <w:p w14:paraId="2309D6F0" w14:textId="77777777"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November 23</w:t>
      </w:r>
      <w:r>
        <w:rPr>
          <w:rFonts w:asciiTheme="minorHAnsi" w:hAnsiTheme="minorHAnsi"/>
          <w:color w:val="000000"/>
          <w:sz w:val="24"/>
          <w:szCs w:val="24"/>
        </w:rPr>
        <w:tab/>
        <w:t>THANKSGIVING</w:t>
      </w:r>
    </w:p>
    <w:p w14:paraId="25B5A8B3" w14:textId="77777777" w:rsidR="006C67FF" w:rsidRDefault="006C67FF" w:rsidP="00C4046D">
      <w:pPr>
        <w:pStyle w:val="NormalWeb"/>
        <w:ind w:left="2160" w:hanging="2160"/>
        <w:rPr>
          <w:rFonts w:asciiTheme="minorHAnsi" w:hAnsiTheme="minorHAnsi"/>
          <w:color w:val="000000"/>
          <w:sz w:val="24"/>
          <w:szCs w:val="24"/>
        </w:rPr>
      </w:pPr>
    </w:p>
    <w:p w14:paraId="45159147" w14:textId="77777777" w:rsidR="006C67FF"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November 28</w:t>
      </w:r>
      <w:r>
        <w:rPr>
          <w:rFonts w:asciiTheme="minorHAnsi" w:hAnsiTheme="minorHAnsi"/>
          <w:color w:val="000000"/>
          <w:sz w:val="24"/>
          <w:szCs w:val="24"/>
        </w:rPr>
        <w:tab/>
        <w:t>Presentations of Stage 2</w:t>
      </w:r>
    </w:p>
    <w:p w14:paraId="4D1C980F" w14:textId="4562FB1D" w:rsidR="006C67FF" w:rsidRPr="00C4046D" w:rsidRDefault="006C67FF" w:rsidP="00C4046D">
      <w:pPr>
        <w:pStyle w:val="NormalWeb"/>
        <w:ind w:left="2160" w:hanging="2160"/>
        <w:rPr>
          <w:rFonts w:asciiTheme="minorHAnsi" w:hAnsiTheme="minorHAnsi"/>
          <w:color w:val="000000"/>
          <w:sz w:val="24"/>
          <w:szCs w:val="24"/>
        </w:rPr>
      </w:pPr>
      <w:r>
        <w:rPr>
          <w:rFonts w:asciiTheme="minorHAnsi" w:hAnsiTheme="minorHAnsi"/>
          <w:color w:val="000000"/>
          <w:sz w:val="24"/>
          <w:szCs w:val="24"/>
        </w:rPr>
        <w:t>November 30</w:t>
      </w:r>
      <w:r>
        <w:rPr>
          <w:rFonts w:asciiTheme="minorHAnsi" w:hAnsiTheme="minorHAnsi"/>
          <w:color w:val="000000"/>
          <w:sz w:val="24"/>
          <w:szCs w:val="24"/>
        </w:rPr>
        <w:tab/>
        <w:t>Presentations of Stage 2</w:t>
      </w:r>
      <w:r>
        <w:rPr>
          <w:rFonts w:asciiTheme="minorHAnsi" w:hAnsiTheme="minorHAnsi"/>
          <w:color w:val="000000"/>
          <w:sz w:val="24"/>
          <w:szCs w:val="24"/>
        </w:rPr>
        <w:tab/>
      </w:r>
    </w:p>
    <w:p w14:paraId="625BD401" w14:textId="77777777" w:rsidR="00AE6C6B" w:rsidRPr="00BF62E5" w:rsidRDefault="00AE6C6B" w:rsidP="00BF62E5">
      <w:pPr>
        <w:jc w:val="both"/>
      </w:pPr>
    </w:p>
    <w:p w14:paraId="48548B95" w14:textId="77777777" w:rsidR="00A821B8" w:rsidRPr="00BF62E5" w:rsidRDefault="00A821B8" w:rsidP="00A821B8"/>
    <w:p w14:paraId="6E7BB967" w14:textId="77777777" w:rsidR="00A821B8" w:rsidRPr="00BF62E5" w:rsidRDefault="00A821B8" w:rsidP="006625D7">
      <w:pPr>
        <w:ind w:firstLine="720"/>
      </w:pPr>
    </w:p>
    <w:p w14:paraId="1B84A24D" w14:textId="77777777" w:rsidR="00A821B8" w:rsidRPr="00BF62E5" w:rsidRDefault="00A821B8" w:rsidP="00A821B8">
      <w:pPr>
        <w:ind w:firstLine="720"/>
        <w:jc w:val="both"/>
      </w:pPr>
    </w:p>
    <w:sectPr w:rsidR="00A821B8" w:rsidRPr="00BF62E5" w:rsidSect="009157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8B"/>
    <w:rsid w:val="00062803"/>
    <w:rsid w:val="00106B5C"/>
    <w:rsid w:val="00277EEF"/>
    <w:rsid w:val="004827FC"/>
    <w:rsid w:val="006625D7"/>
    <w:rsid w:val="006C0DBB"/>
    <w:rsid w:val="006C67FF"/>
    <w:rsid w:val="008E062F"/>
    <w:rsid w:val="009157EE"/>
    <w:rsid w:val="00933B63"/>
    <w:rsid w:val="00A821B8"/>
    <w:rsid w:val="00AE0AAB"/>
    <w:rsid w:val="00AE6C6B"/>
    <w:rsid w:val="00BF62E5"/>
    <w:rsid w:val="00C4046D"/>
    <w:rsid w:val="00DD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D5E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18B"/>
    <w:rPr>
      <w:color w:val="0000FF" w:themeColor="hyperlink"/>
      <w:u w:val="single"/>
    </w:rPr>
  </w:style>
  <w:style w:type="paragraph" w:styleId="NormalWeb">
    <w:name w:val="Normal (Web)"/>
    <w:basedOn w:val="Normal"/>
    <w:uiPriority w:val="99"/>
    <w:unhideWhenUsed/>
    <w:rsid w:val="00BF62E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62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18B"/>
    <w:rPr>
      <w:color w:val="0000FF" w:themeColor="hyperlink"/>
      <w:u w:val="single"/>
    </w:rPr>
  </w:style>
  <w:style w:type="paragraph" w:styleId="NormalWeb">
    <w:name w:val="Normal (Web)"/>
    <w:basedOn w:val="Normal"/>
    <w:uiPriority w:val="99"/>
    <w:unhideWhenUsed/>
    <w:rsid w:val="00BF62E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09616">
      <w:bodyDiv w:val="1"/>
      <w:marLeft w:val="0"/>
      <w:marRight w:val="0"/>
      <w:marTop w:val="0"/>
      <w:marBottom w:val="0"/>
      <w:divBdr>
        <w:top w:val="none" w:sz="0" w:space="0" w:color="auto"/>
        <w:left w:val="none" w:sz="0" w:space="0" w:color="auto"/>
        <w:bottom w:val="none" w:sz="0" w:space="0" w:color="auto"/>
        <w:right w:val="none" w:sz="0" w:space="0" w:color="auto"/>
      </w:divBdr>
    </w:div>
    <w:div w:id="913975061">
      <w:bodyDiv w:val="1"/>
      <w:marLeft w:val="0"/>
      <w:marRight w:val="0"/>
      <w:marTop w:val="0"/>
      <w:marBottom w:val="0"/>
      <w:divBdr>
        <w:top w:val="none" w:sz="0" w:space="0" w:color="auto"/>
        <w:left w:val="none" w:sz="0" w:space="0" w:color="auto"/>
        <w:bottom w:val="none" w:sz="0" w:space="0" w:color="auto"/>
        <w:right w:val="none" w:sz="0" w:space="0" w:color="auto"/>
      </w:divBdr>
    </w:div>
    <w:div w:id="1504125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1351</Words>
  <Characters>7706</Characters>
  <Application>Microsoft Macintosh Word</Application>
  <DocSecurity>0</DocSecurity>
  <Lines>64</Lines>
  <Paragraphs>18</Paragraphs>
  <ScaleCrop>false</ScaleCrop>
  <Company>LSU</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Stephenson Shaffer</dc:creator>
  <cp:keywords/>
  <dc:description/>
  <cp:lastModifiedBy>Tracy  Stephenson Shaffer</cp:lastModifiedBy>
  <cp:revision>3</cp:revision>
  <dcterms:created xsi:type="dcterms:W3CDTF">2017-08-22T14:47:00Z</dcterms:created>
  <dcterms:modified xsi:type="dcterms:W3CDTF">2017-08-22T14:49:00Z</dcterms:modified>
</cp:coreProperties>
</file>