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C6C3"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C8458E">
        <w:rPr>
          <w:rFonts w:ascii="Calibri" w:hAnsi="Calibri"/>
          <w:b/>
          <w:bCs/>
          <w:u w:val="single"/>
        </w:rPr>
        <w:t>CMST 3300: Rhetorical Criticism</w:t>
      </w:r>
    </w:p>
    <w:p w14:paraId="2FDA0EFE" w14:textId="436382E8" w:rsidR="003A7A09" w:rsidRPr="00C8458E" w:rsidRDefault="002562A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rPr>
      </w:pPr>
      <w:r w:rsidRPr="00C8458E">
        <w:rPr>
          <w:rFonts w:ascii="Calibri" w:hAnsi="Calibri"/>
        </w:rPr>
        <w:t>Dr. Ashley</w:t>
      </w:r>
      <w:r w:rsidR="003A7A09" w:rsidRPr="00C8458E">
        <w:rPr>
          <w:rFonts w:ascii="Calibri" w:hAnsi="Calibri"/>
        </w:rPr>
        <w:t xml:space="preserve"> Mack</w:t>
      </w:r>
    </w:p>
    <w:p w14:paraId="5B7DEC2E" w14:textId="77777777" w:rsidR="003A7A09" w:rsidRPr="00C8458E" w:rsidRDefault="003A7A09" w:rsidP="003A7A09">
      <w:pPr>
        <w:widowControl w:val="0"/>
        <w:tabs>
          <w:tab w:val="left" w:pos="5040"/>
        </w:tabs>
        <w:autoSpaceDE w:val="0"/>
        <w:autoSpaceDN w:val="0"/>
        <w:adjustRightInd w:val="0"/>
        <w:rPr>
          <w:rFonts w:ascii="Calibri" w:hAnsi="Calibri"/>
          <w:b/>
          <w:bCs/>
        </w:rPr>
      </w:pPr>
    </w:p>
    <w:p w14:paraId="08DA8C9D" w14:textId="77777777" w:rsidR="003A7A09" w:rsidRPr="00C8458E" w:rsidRDefault="003A7A09" w:rsidP="003A7A09">
      <w:pPr>
        <w:widowControl w:val="0"/>
        <w:tabs>
          <w:tab w:val="left" w:pos="5040"/>
        </w:tabs>
        <w:autoSpaceDE w:val="0"/>
        <w:autoSpaceDN w:val="0"/>
        <w:adjustRightInd w:val="0"/>
        <w:rPr>
          <w:rFonts w:ascii="Calibri" w:hAnsi="Calibri"/>
        </w:rPr>
      </w:pPr>
      <w:r w:rsidRPr="00C8458E">
        <w:rPr>
          <w:rFonts w:ascii="Calibri" w:hAnsi="Calibri"/>
          <w:b/>
          <w:bCs/>
        </w:rPr>
        <w:t xml:space="preserve">Office: </w:t>
      </w:r>
      <w:r w:rsidRPr="00C8458E">
        <w:rPr>
          <w:rFonts w:ascii="Calibri" w:hAnsi="Calibri"/>
        </w:rPr>
        <w:t xml:space="preserve"> COATES 132</w:t>
      </w:r>
      <w:r w:rsidRPr="00C8458E">
        <w:rPr>
          <w:rFonts w:ascii="Calibri" w:hAnsi="Calibri"/>
        </w:rPr>
        <w:tab/>
      </w:r>
      <w:r w:rsidRPr="00C8458E">
        <w:rPr>
          <w:rFonts w:ascii="Calibri" w:hAnsi="Calibri"/>
        </w:rPr>
        <w:tab/>
      </w:r>
    </w:p>
    <w:p w14:paraId="435105BA" w14:textId="77777777" w:rsidR="003A7A09" w:rsidRPr="00C8458E" w:rsidRDefault="003A7A09" w:rsidP="003A7A09">
      <w:pPr>
        <w:widowControl w:val="0"/>
        <w:tabs>
          <w:tab w:val="left" w:pos="5040"/>
        </w:tabs>
        <w:autoSpaceDE w:val="0"/>
        <w:autoSpaceDN w:val="0"/>
        <w:adjustRightInd w:val="0"/>
        <w:rPr>
          <w:rFonts w:ascii="Calibri" w:hAnsi="Calibri"/>
        </w:rPr>
      </w:pPr>
      <w:r w:rsidRPr="00C8458E">
        <w:rPr>
          <w:rFonts w:ascii="Calibri" w:hAnsi="Calibri"/>
          <w:b/>
          <w:bCs/>
        </w:rPr>
        <w:t>E-mail:</w:t>
      </w:r>
      <w:r w:rsidRPr="00C8458E">
        <w:rPr>
          <w:rFonts w:ascii="Calibri" w:hAnsi="Calibri"/>
        </w:rPr>
        <w:t xml:space="preserve"> </w:t>
      </w:r>
      <w:hyperlink r:id="rId5" w:history="1">
        <w:r w:rsidRPr="00C8458E">
          <w:rPr>
            <w:rFonts w:ascii="Calibri" w:hAnsi="Calibri"/>
            <w:color w:val="000087"/>
            <w:u w:val="single" w:color="000087"/>
          </w:rPr>
          <w:t>ashleymack@lsu.edu</w:t>
        </w:r>
      </w:hyperlink>
      <w:r w:rsidRPr="00C8458E">
        <w:rPr>
          <w:rFonts w:ascii="Calibri" w:hAnsi="Calibri"/>
        </w:rPr>
        <w:t xml:space="preserve"> </w:t>
      </w:r>
      <w:r w:rsidRPr="00C8458E">
        <w:rPr>
          <w:rFonts w:ascii="Calibri" w:hAnsi="Calibri"/>
        </w:rPr>
        <w:tab/>
      </w:r>
      <w:r w:rsidRPr="00C8458E">
        <w:rPr>
          <w:rFonts w:ascii="Calibri" w:hAnsi="Calibri"/>
        </w:rPr>
        <w:tab/>
      </w:r>
    </w:p>
    <w:p w14:paraId="16558E3C" w14:textId="0F007B5D" w:rsidR="003A7A09" w:rsidRPr="00C8458E" w:rsidRDefault="001806AA" w:rsidP="003A7A09">
      <w:pPr>
        <w:widowControl w:val="0"/>
        <w:tabs>
          <w:tab w:val="left" w:pos="5040"/>
        </w:tabs>
        <w:autoSpaceDE w:val="0"/>
        <w:autoSpaceDN w:val="0"/>
        <w:adjustRightInd w:val="0"/>
        <w:rPr>
          <w:rFonts w:ascii="Calibri" w:hAnsi="Calibri"/>
        </w:rPr>
      </w:pPr>
      <w:r>
        <w:rPr>
          <w:rFonts w:ascii="Calibri" w:hAnsi="Calibri"/>
          <w:b/>
          <w:bCs/>
        </w:rPr>
        <w:t xml:space="preserve">Cell </w:t>
      </w:r>
      <w:r w:rsidR="003A7A09" w:rsidRPr="00C8458E">
        <w:rPr>
          <w:rFonts w:ascii="Calibri" w:hAnsi="Calibri"/>
          <w:b/>
          <w:bCs/>
        </w:rPr>
        <w:t>Phone:</w:t>
      </w:r>
      <w:r w:rsidR="001E6E19" w:rsidRPr="00C8458E">
        <w:rPr>
          <w:rFonts w:ascii="Calibri" w:hAnsi="Calibri"/>
        </w:rPr>
        <w:t xml:space="preserve"> </w:t>
      </w:r>
      <w:r w:rsidR="003A7A09" w:rsidRPr="00C8458E">
        <w:rPr>
          <w:rFonts w:ascii="Calibri" w:hAnsi="Calibri"/>
        </w:rPr>
        <w:t>(504) 322-8999</w:t>
      </w:r>
      <w:r w:rsidR="003A7A09" w:rsidRPr="00C8458E">
        <w:rPr>
          <w:rFonts w:ascii="Calibri" w:hAnsi="Calibri"/>
        </w:rPr>
        <w:tab/>
      </w:r>
      <w:r w:rsidR="003A7A09" w:rsidRPr="00C8458E">
        <w:rPr>
          <w:rFonts w:ascii="Calibri" w:hAnsi="Calibri"/>
        </w:rPr>
        <w:tab/>
      </w:r>
    </w:p>
    <w:p w14:paraId="6B3E4938" w14:textId="77777777" w:rsidR="003A7A09" w:rsidRPr="00C8458E" w:rsidRDefault="003A7A09" w:rsidP="003A7A09">
      <w:pPr>
        <w:widowControl w:val="0"/>
        <w:tabs>
          <w:tab w:val="left" w:pos="5040"/>
        </w:tabs>
        <w:autoSpaceDE w:val="0"/>
        <w:autoSpaceDN w:val="0"/>
        <w:adjustRightInd w:val="0"/>
        <w:rPr>
          <w:rFonts w:ascii="Calibri" w:hAnsi="Calibri"/>
        </w:rPr>
      </w:pPr>
      <w:r w:rsidRPr="00C8458E">
        <w:rPr>
          <w:rFonts w:ascii="Calibri" w:hAnsi="Calibri"/>
          <w:b/>
          <w:bCs/>
        </w:rPr>
        <w:t xml:space="preserve">Meeting day and time: </w:t>
      </w:r>
      <w:r w:rsidRPr="00C8458E">
        <w:rPr>
          <w:rFonts w:ascii="Calibri" w:hAnsi="Calibri"/>
        </w:rPr>
        <w:t>ONLINE</w:t>
      </w:r>
      <w:r w:rsidRPr="00C8458E">
        <w:rPr>
          <w:rFonts w:ascii="Calibri" w:hAnsi="Calibri"/>
        </w:rPr>
        <w:tab/>
      </w:r>
      <w:r w:rsidRPr="00C8458E">
        <w:rPr>
          <w:rFonts w:ascii="Calibri" w:hAnsi="Calibri"/>
        </w:rPr>
        <w:tab/>
        <w:t xml:space="preserve"> </w:t>
      </w:r>
    </w:p>
    <w:p w14:paraId="4F8BD6BD" w14:textId="77777777" w:rsidR="003A7A09" w:rsidRPr="00C8458E" w:rsidRDefault="003A7A09" w:rsidP="003A7A09">
      <w:pPr>
        <w:widowControl w:val="0"/>
        <w:tabs>
          <w:tab w:val="left" w:pos="5040"/>
        </w:tabs>
        <w:autoSpaceDE w:val="0"/>
        <w:autoSpaceDN w:val="0"/>
        <w:adjustRightInd w:val="0"/>
        <w:rPr>
          <w:rFonts w:ascii="Calibri" w:hAnsi="Calibri"/>
          <w:b/>
          <w:bCs/>
        </w:rPr>
      </w:pPr>
      <w:r w:rsidRPr="00C8458E">
        <w:rPr>
          <w:rFonts w:ascii="Calibri" w:hAnsi="Calibri"/>
          <w:b/>
          <w:bCs/>
        </w:rPr>
        <w:t xml:space="preserve">Office hours: </w:t>
      </w:r>
      <w:r w:rsidRPr="00C8458E">
        <w:rPr>
          <w:rFonts w:ascii="Calibri" w:hAnsi="Calibri"/>
        </w:rPr>
        <w:t xml:space="preserve"> Available by appointment to chat via phone</w:t>
      </w:r>
    </w:p>
    <w:p w14:paraId="42B9F1FE" w14:textId="77777777" w:rsidR="003A7A09" w:rsidRPr="00C8458E" w:rsidRDefault="003A7A09" w:rsidP="003A7A09">
      <w:pPr>
        <w:widowControl w:val="0"/>
        <w:tabs>
          <w:tab w:val="left" w:pos="5040"/>
        </w:tabs>
        <w:autoSpaceDE w:val="0"/>
        <w:autoSpaceDN w:val="0"/>
        <w:adjustRightInd w:val="0"/>
        <w:rPr>
          <w:rFonts w:ascii="Calibri" w:hAnsi="Calibri"/>
        </w:rPr>
      </w:pPr>
      <w:r w:rsidRPr="00C8458E">
        <w:rPr>
          <w:rFonts w:ascii="Calibri" w:hAnsi="Calibri"/>
        </w:rPr>
        <w:tab/>
      </w:r>
    </w:p>
    <w:p w14:paraId="7285753D"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rPr>
      </w:pPr>
      <w:r w:rsidRPr="00C8458E">
        <w:rPr>
          <w:rFonts w:ascii="Calibri" w:hAnsi="Calibri"/>
          <w:i/>
        </w:rPr>
        <w:t xml:space="preserve"> "There are these </w:t>
      </w:r>
      <w:proofErr w:type="gramStart"/>
      <w:r w:rsidRPr="00C8458E">
        <w:rPr>
          <w:rFonts w:ascii="Calibri" w:hAnsi="Calibri"/>
          <w:i/>
        </w:rPr>
        <w:t>two young</w:t>
      </w:r>
      <w:proofErr w:type="gramEnd"/>
      <w:r w:rsidRPr="00C8458E">
        <w:rPr>
          <w:rFonts w:ascii="Calibri" w:hAnsi="Calibri"/>
          <w:i/>
        </w:rPr>
        <w:t xml:space="preserve"> fish swimming along and they happen to meet an older fish swimming the other way, who nods at them and says "Morning, boys. How's the water?" And the </w:t>
      </w:r>
      <w:proofErr w:type="gramStart"/>
      <w:r w:rsidRPr="00C8458E">
        <w:rPr>
          <w:rFonts w:ascii="Calibri" w:hAnsi="Calibri"/>
          <w:i/>
        </w:rPr>
        <w:t>two young</w:t>
      </w:r>
      <w:proofErr w:type="gramEnd"/>
      <w:r w:rsidRPr="00C8458E">
        <w:rPr>
          <w:rFonts w:ascii="Calibri" w:hAnsi="Calibri"/>
          <w:i/>
        </w:rPr>
        <w:t xml:space="preserve"> fish swim on for a bit, and then eventually one of them looks over at the other and goes "What the hell is water?”"</w:t>
      </w:r>
    </w:p>
    <w:p w14:paraId="04EF8872"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rPr>
      </w:pPr>
      <w:r w:rsidRPr="00C8458E">
        <w:rPr>
          <w:rFonts w:ascii="Calibri" w:hAnsi="Calibri"/>
          <w:i/>
        </w:rPr>
        <w:t>David Foster Wallace</w:t>
      </w:r>
    </w:p>
    <w:p w14:paraId="74522473"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0E4D41F9"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rPr>
      </w:pPr>
      <w:r w:rsidRPr="00C8458E">
        <w:rPr>
          <w:rFonts w:ascii="Calibri" w:hAnsi="Calibri"/>
          <w:b/>
        </w:rPr>
        <w:t>COURSE DESCRIPTION</w:t>
      </w:r>
    </w:p>
    <w:p w14:paraId="70FA1640" w14:textId="6C6B9863" w:rsidR="00AF04E2" w:rsidRPr="00C8458E" w:rsidRDefault="003A7A09" w:rsidP="00247F68">
      <w:pPr>
        <w:rPr>
          <w:rFonts w:ascii="Calibri" w:hAnsi="Calibri"/>
        </w:rPr>
      </w:pPr>
      <w:r w:rsidRPr="00C8458E">
        <w:rPr>
          <w:rFonts w:ascii="Calibri" w:hAnsi="Calibri"/>
        </w:rPr>
        <w:t xml:space="preserve">In this course, students will reflect on the various ways in which messages do rhetorical (persuasive) work and will develop a more critical (analytical and evaluative) stance from which to read and engage with persuasive messages in the world. Rhetorical criticism is a practice where critics (you) analyze communication artifacts (texts, speeches, televisions programs, films, social media campaigns, social movements, spaces and places, monuments, images, </w:t>
      </w:r>
      <w:proofErr w:type="spellStart"/>
      <w:r w:rsidRPr="00C8458E">
        <w:rPr>
          <w:rFonts w:ascii="Calibri" w:hAnsi="Calibri"/>
        </w:rPr>
        <w:t>etc</w:t>
      </w:r>
      <w:proofErr w:type="spellEnd"/>
      <w:r w:rsidRPr="00C8458E">
        <w:rPr>
          <w:rFonts w:ascii="Calibri" w:hAnsi="Calibri"/>
        </w:rPr>
        <w:t xml:space="preserve">…) and unpack not only what the artifact is saying and what persuasive work it is doing, but also perhaps what it reveals about strategies, interests, and power dynamics at work in public life and culture. </w:t>
      </w:r>
      <w:r w:rsidR="00AF04E2" w:rsidRPr="00C8458E">
        <w:rPr>
          <w:rFonts w:ascii="Calibri" w:hAnsi="Calibri"/>
        </w:rPr>
        <w:t xml:space="preserve"> </w:t>
      </w:r>
      <w:r w:rsidR="00AF04E2" w:rsidRPr="00C8458E">
        <w:rPr>
          <w:rFonts w:ascii="Calibri" w:hAnsi="Calibri" w:cs="Times"/>
          <w:color w:val="000000"/>
        </w:rPr>
        <w:t xml:space="preserve">We will also examine the relationship between rhetorical theories, methods, and the practice of criticism.  </w:t>
      </w:r>
    </w:p>
    <w:p w14:paraId="2A6A4E65" w14:textId="77777777" w:rsidR="003A7A09" w:rsidRPr="00C8458E" w:rsidRDefault="003A7A09" w:rsidP="003A7A09">
      <w:pPr>
        <w:widowControl w:val="0"/>
        <w:tabs>
          <w:tab w:val="left" w:pos="5040"/>
        </w:tabs>
        <w:autoSpaceDE w:val="0"/>
        <w:autoSpaceDN w:val="0"/>
        <w:adjustRightInd w:val="0"/>
        <w:rPr>
          <w:rFonts w:ascii="Calibri" w:hAnsi="Calibri"/>
        </w:rPr>
      </w:pPr>
      <w:r w:rsidRPr="00C8458E">
        <w:rPr>
          <w:rFonts w:ascii="Calibri" w:hAnsi="Calibri"/>
        </w:rPr>
        <w:tab/>
      </w:r>
    </w:p>
    <w:p w14:paraId="4B4E4D96" w14:textId="77777777" w:rsidR="003A7A09" w:rsidRPr="00C8458E" w:rsidRDefault="003A7A09" w:rsidP="003A7A09">
      <w:pPr>
        <w:jc w:val="center"/>
        <w:rPr>
          <w:rFonts w:ascii="Calibri" w:hAnsi="Calibri"/>
        </w:rPr>
      </w:pPr>
      <w:r w:rsidRPr="00C8458E">
        <w:rPr>
          <w:rFonts w:ascii="Calibri" w:hAnsi="Calibri"/>
          <w:b/>
          <w:bCs/>
        </w:rPr>
        <w:t>COURSE OBJECTIVES</w:t>
      </w:r>
    </w:p>
    <w:p w14:paraId="1603459E" w14:textId="77777777" w:rsidR="003A7A09" w:rsidRPr="00C8458E" w:rsidRDefault="003A7A09" w:rsidP="003A7A09">
      <w:pPr>
        <w:widowControl w:val="0"/>
        <w:autoSpaceDE w:val="0"/>
        <w:autoSpaceDN w:val="0"/>
        <w:adjustRightInd w:val="0"/>
        <w:spacing w:after="240"/>
        <w:rPr>
          <w:rFonts w:ascii="Calibri" w:hAnsi="Calibri"/>
          <w:color w:val="000000"/>
        </w:rPr>
      </w:pPr>
      <w:r w:rsidRPr="00C8458E">
        <w:rPr>
          <w:rFonts w:ascii="Calibri" w:hAnsi="Calibri"/>
          <w:color w:val="000000"/>
        </w:rPr>
        <w:t xml:space="preserve">Upon completion of the course, each student will: </w:t>
      </w:r>
    </w:p>
    <w:p w14:paraId="169274E0" w14:textId="77777777" w:rsidR="003A7A09" w:rsidRPr="00C8458E" w:rsidRDefault="003A7A09" w:rsidP="003A7A09">
      <w:pPr>
        <w:pStyle w:val="ListParagraph"/>
        <w:widowControl w:val="0"/>
        <w:numPr>
          <w:ilvl w:val="0"/>
          <w:numId w:val="2"/>
        </w:numPr>
        <w:autoSpaceDE w:val="0"/>
        <w:autoSpaceDN w:val="0"/>
        <w:adjustRightInd w:val="0"/>
        <w:spacing w:after="240"/>
        <w:rPr>
          <w:rFonts w:ascii="Calibri" w:hAnsi="Calibri"/>
          <w:color w:val="000000"/>
        </w:rPr>
      </w:pPr>
      <w:r w:rsidRPr="00C8458E">
        <w:rPr>
          <w:rFonts w:ascii="Calibri" w:hAnsi="Calibri"/>
          <w:color w:val="000000"/>
        </w:rPr>
        <w:t xml:space="preserve">Identify, analyze, and evaluate the rhetorical dimensions of public messages (visual, oral and written). </w:t>
      </w:r>
    </w:p>
    <w:p w14:paraId="0B9A6AE1" w14:textId="77777777" w:rsidR="003A7A09" w:rsidRPr="00C8458E" w:rsidRDefault="003A7A09" w:rsidP="003A7A09">
      <w:pPr>
        <w:pStyle w:val="ListParagraph"/>
        <w:widowControl w:val="0"/>
        <w:numPr>
          <w:ilvl w:val="0"/>
          <w:numId w:val="2"/>
        </w:numPr>
        <w:autoSpaceDE w:val="0"/>
        <w:autoSpaceDN w:val="0"/>
        <w:adjustRightInd w:val="0"/>
        <w:spacing w:after="240"/>
        <w:rPr>
          <w:rFonts w:ascii="Calibri" w:hAnsi="Calibri"/>
          <w:color w:val="000000"/>
        </w:rPr>
      </w:pPr>
      <w:r w:rsidRPr="00C8458E">
        <w:rPr>
          <w:rFonts w:ascii="Calibri" w:hAnsi="Calibri"/>
          <w:color w:val="000000"/>
        </w:rPr>
        <w:t xml:space="preserve">Exhibit facility with several different strategies for analyzing rhetorical texts. </w:t>
      </w:r>
    </w:p>
    <w:p w14:paraId="3E02E160" w14:textId="77777777" w:rsidR="003A7A09" w:rsidRPr="00C8458E" w:rsidRDefault="003A7A09" w:rsidP="003A7A09">
      <w:pPr>
        <w:pStyle w:val="ListParagraph"/>
        <w:widowControl w:val="0"/>
        <w:numPr>
          <w:ilvl w:val="0"/>
          <w:numId w:val="2"/>
        </w:numPr>
        <w:autoSpaceDE w:val="0"/>
        <w:autoSpaceDN w:val="0"/>
        <w:adjustRightInd w:val="0"/>
        <w:spacing w:after="240"/>
        <w:rPr>
          <w:rFonts w:ascii="Calibri" w:hAnsi="Calibri"/>
          <w:color w:val="000000"/>
        </w:rPr>
      </w:pPr>
      <w:r w:rsidRPr="00C8458E">
        <w:rPr>
          <w:rFonts w:ascii="Calibri" w:hAnsi="Calibri"/>
          <w:color w:val="000000"/>
        </w:rPr>
        <w:t xml:space="preserve">Demonstrate knowledge of the basic principles that guide the writing of a rhetorical criticism paper. </w:t>
      </w:r>
    </w:p>
    <w:p w14:paraId="0F8CFD17" w14:textId="77777777" w:rsidR="003A7A09" w:rsidRPr="00C8458E" w:rsidRDefault="003A7A09" w:rsidP="003A7A09">
      <w:pPr>
        <w:pStyle w:val="ListParagraph"/>
        <w:widowControl w:val="0"/>
        <w:numPr>
          <w:ilvl w:val="0"/>
          <w:numId w:val="2"/>
        </w:numPr>
        <w:autoSpaceDE w:val="0"/>
        <w:autoSpaceDN w:val="0"/>
        <w:adjustRightInd w:val="0"/>
        <w:spacing w:after="240"/>
        <w:rPr>
          <w:rFonts w:ascii="Calibri" w:hAnsi="Calibri"/>
          <w:color w:val="000000"/>
        </w:rPr>
      </w:pPr>
      <w:r w:rsidRPr="00C8458E">
        <w:rPr>
          <w:rFonts w:ascii="Calibri" w:hAnsi="Calibri"/>
          <w:color w:val="000000"/>
        </w:rPr>
        <w:t xml:space="preserve">Appreciate the value of rhetorical criticism as social criticism. </w:t>
      </w:r>
    </w:p>
    <w:p w14:paraId="2ED60D56" w14:textId="77777777" w:rsidR="003A7A09" w:rsidRPr="00C8458E" w:rsidRDefault="003A7A09" w:rsidP="003A7A09">
      <w:pPr>
        <w:rPr>
          <w:rFonts w:ascii="Calibri" w:hAnsi="Calibri"/>
          <w:b/>
        </w:rPr>
      </w:pPr>
    </w:p>
    <w:p w14:paraId="64CA55A3" w14:textId="77777777" w:rsidR="003A7A09" w:rsidRPr="00C8458E" w:rsidRDefault="003A7A09" w:rsidP="003A7A09">
      <w:pPr>
        <w:jc w:val="center"/>
        <w:rPr>
          <w:rFonts w:ascii="Calibri" w:hAnsi="Calibri"/>
          <w:b/>
          <w:bCs/>
        </w:rPr>
      </w:pPr>
      <w:r w:rsidRPr="00C8458E">
        <w:rPr>
          <w:rFonts w:ascii="Calibri" w:hAnsi="Calibri"/>
          <w:b/>
          <w:bCs/>
        </w:rPr>
        <w:t>COURSE FORMAT</w:t>
      </w:r>
    </w:p>
    <w:p w14:paraId="36932BB4" w14:textId="77777777" w:rsidR="00C8458E" w:rsidRPr="00C8458E" w:rsidRDefault="00C8458E" w:rsidP="00C8458E">
      <w:pPr>
        <w:spacing w:after="150"/>
        <w:rPr>
          <w:rFonts w:ascii="Calibri" w:hAnsi="Calibri"/>
          <w:color w:val="000000"/>
        </w:rPr>
      </w:pPr>
      <w:r w:rsidRPr="00C8458E">
        <w:rPr>
          <w:rFonts w:ascii="Calibri" w:hAnsi="Calibri"/>
          <w:color w:val="000000"/>
        </w:rPr>
        <w:t>This course occurs entirely online. Our primary course website is here on Moodle. We will also make use of YouTube, and various other websites to create a dynamic and interactive course environment. Because this is an online course, it is required that you visit Moodle and check your email regularly for updates. You must have access to a consistent internet connection throughout the duration of the course. </w:t>
      </w:r>
    </w:p>
    <w:p w14:paraId="47007620" w14:textId="03045FF7" w:rsidR="00C8458E" w:rsidRPr="00C8458E" w:rsidRDefault="00C8458E" w:rsidP="00C8458E">
      <w:pPr>
        <w:spacing w:after="150"/>
        <w:rPr>
          <w:rFonts w:ascii="Calibri" w:hAnsi="Calibri"/>
          <w:color w:val="000000"/>
        </w:rPr>
      </w:pPr>
      <w:r w:rsidRPr="00C8458E">
        <w:rPr>
          <w:rFonts w:ascii="Calibri" w:hAnsi="Calibri"/>
          <w:color w:val="000000"/>
        </w:rPr>
        <w:lastRenderedPageBreak/>
        <w:t>This course is organized into weekly units. Each unit addresses a method of rhetorical criticism. On Monday of</w:t>
      </w:r>
      <w:r w:rsidR="005576F9">
        <w:rPr>
          <w:rFonts w:ascii="Calibri" w:hAnsi="Calibri"/>
          <w:color w:val="000000"/>
        </w:rPr>
        <w:t xml:space="preserve"> most</w:t>
      </w:r>
      <w:r w:rsidRPr="00C8458E">
        <w:rPr>
          <w:rFonts w:ascii="Calibri" w:hAnsi="Calibri"/>
          <w:color w:val="000000"/>
        </w:rPr>
        <w:t xml:space="preserve"> week</w:t>
      </w:r>
      <w:r w:rsidR="005576F9">
        <w:rPr>
          <w:rFonts w:ascii="Calibri" w:hAnsi="Calibri"/>
          <w:color w:val="000000"/>
        </w:rPr>
        <w:t>s</w:t>
      </w:r>
      <w:r w:rsidRPr="00C8458E">
        <w:rPr>
          <w:rFonts w:ascii="Calibri" w:hAnsi="Calibri"/>
          <w:color w:val="000000"/>
        </w:rPr>
        <w:t>, you will find the following on Moodle under that week</w:t>
      </w:r>
      <w:r w:rsidR="005576F9">
        <w:rPr>
          <w:rFonts w:ascii="Calibri" w:hAnsi="Calibri"/>
          <w:color w:val="000000"/>
        </w:rPr>
        <w:t>’</w:t>
      </w:r>
      <w:r w:rsidRPr="00C8458E">
        <w:rPr>
          <w:rFonts w:ascii="Calibri" w:hAnsi="Calibri"/>
          <w:color w:val="000000"/>
        </w:rPr>
        <w:t>s unit heading:</w:t>
      </w:r>
    </w:p>
    <w:p w14:paraId="77C08C61" w14:textId="77777777" w:rsidR="00C8458E" w:rsidRPr="00C8458E" w:rsidRDefault="00C8458E" w:rsidP="00C8458E">
      <w:pPr>
        <w:numPr>
          <w:ilvl w:val="0"/>
          <w:numId w:val="17"/>
        </w:numPr>
        <w:spacing w:before="100" w:beforeAutospacing="1" w:after="100" w:afterAutospacing="1" w:line="300" w:lineRule="atLeast"/>
        <w:ind w:left="600"/>
        <w:rPr>
          <w:rFonts w:ascii="Calibri" w:eastAsia="Times New Roman" w:hAnsi="Calibri"/>
          <w:color w:val="000000"/>
        </w:rPr>
      </w:pPr>
      <w:r w:rsidRPr="00C8458E">
        <w:rPr>
          <w:rFonts w:ascii="Calibri" w:eastAsia="Times New Roman" w:hAnsi="Calibri"/>
          <w:color w:val="000000"/>
        </w:rPr>
        <w:t>A video lecture from me (I may also direct you to additional content or websites I want you to read)</w:t>
      </w:r>
    </w:p>
    <w:p w14:paraId="30D64E84" w14:textId="77777777" w:rsidR="00C8458E" w:rsidRPr="00C8458E" w:rsidRDefault="00C8458E" w:rsidP="00C8458E">
      <w:pPr>
        <w:numPr>
          <w:ilvl w:val="0"/>
          <w:numId w:val="17"/>
        </w:numPr>
        <w:spacing w:before="100" w:beforeAutospacing="1" w:after="100" w:afterAutospacing="1" w:line="300" w:lineRule="atLeast"/>
        <w:ind w:left="600"/>
        <w:rPr>
          <w:rFonts w:ascii="Calibri" w:eastAsia="Times New Roman" w:hAnsi="Calibri"/>
          <w:color w:val="000000"/>
        </w:rPr>
      </w:pPr>
      <w:r w:rsidRPr="00C8458E">
        <w:rPr>
          <w:rFonts w:ascii="Calibri" w:eastAsia="Times New Roman" w:hAnsi="Calibri"/>
          <w:color w:val="000000"/>
        </w:rPr>
        <w:t>Weekly readings</w:t>
      </w:r>
    </w:p>
    <w:p w14:paraId="288ED95F" w14:textId="77777777" w:rsidR="00C8458E" w:rsidRPr="00C8458E" w:rsidRDefault="00C8458E" w:rsidP="00C8458E">
      <w:pPr>
        <w:numPr>
          <w:ilvl w:val="0"/>
          <w:numId w:val="17"/>
        </w:numPr>
        <w:spacing w:before="100" w:beforeAutospacing="1" w:after="100" w:afterAutospacing="1" w:line="300" w:lineRule="atLeast"/>
        <w:ind w:left="600"/>
        <w:rPr>
          <w:rFonts w:ascii="Calibri" w:eastAsia="Times New Roman" w:hAnsi="Calibri"/>
          <w:color w:val="000000"/>
        </w:rPr>
      </w:pPr>
      <w:r w:rsidRPr="00C8458E">
        <w:rPr>
          <w:rFonts w:ascii="Calibri" w:eastAsia="Times New Roman" w:hAnsi="Calibri"/>
          <w:color w:val="000000"/>
        </w:rPr>
        <w:t>A weekly engagement assignment (e.g. quiz, discussion prompt, etc.) that is due Friday by 5pm CST</w:t>
      </w:r>
    </w:p>
    <w:p w14:paraId="6F8AA9B4" w14:textId="0A039DA1" w:rsidR="003A7A09" w:rsidRPr="005576F9" w:rsidRDefault="00C8458E" w:rsidP="005576F9">
      <w:pPr>
        <w:numPr>
          <w:ilvl w:val="0"/>
          <w:numId w:val="17"/>
        </w:numPr>
        <w:spacing w:before="100" w:beforeAutospacing="1" w:after="100" w:afterAutospacing="1" w:line="300" w:lineRule="atLeast"/>
        <w:ind w:left="600"/>
        <w:rPr>
          <w:rFonts w:ascii="Calibri" w:eastAsia="Times New Roman" w:hAnsi="Calibri"/>
          <w:color w:val="000000"/>
        </w:rPr>
      </w:pPr>
      <w:r w:rsidRPr="00C8458E">
        <w:rPr>
          <w:rFonts w:ascii="Calibri" w:eastAsia="Times New Roman" w:hAnsi="Calibri"/>
          <w:color w:val="000000"/>
        </w:rPr>
        <w:t>Directions for how to complete that week</w:t>
      </w:r>
      <w:r>
        <w:rPr>
          <w:rFonts w:ascii="Calibri" w:eastAsia="Times New Roman" w:hAnsi="Calibri"/>
          <w:color w:val="000000"/>
        </w:rPr>
        <w:t>’</w:t>
      </w:r>
      <w:r w:rsidRPr="00C8458E">
        <w:rPr>
          <w:rFonts w:ascii="Calibri" w:eastAsia="Times New Roman" w:hAnsi="Calibri"/>
          <w:color w:val="000000"/>
        </w:rPr>
        <w:t>s writing assignment. There will be an accompanying submission link. This is due Friday by 5pm CST.</w:t>
      </w:r>
    </w:p>
    <w:p w14:paraId="5230FB40" w14:textId="5ADF9DF6" w:rsidR="00900643" w:rsidRPr="00C8458E" w:rsidRDefault="00900643" w:rsidP="0090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i/>
        </w:rPr>
      </w:pPr>
      <w:r w:rsidRPr="00C8458E">
        <w:rPr>
          <w:rFonts w:ascii="Calibri" w:hAnsi="Calibri"/>
          <w:b/>
          <w:i/>
        </w:rPr>
        <w:t>Weekly Schedule</w:t>
      </w:r>
      <w:r w:rsidR="005576F9">
        <w:rPr>
          <w:rFonts w:ascii="Calibri" w:hAnsi="Calibri"/>
          <w:b/>
          <w:i/>
        </w:rPr>
        <w:t xml:space="preserve"> (for most weeks, there are some exceptions… see the course schedule)</w:t>
      </w:r>
    </w:p>
    <w:tbl>
      <w:tblPr>
        <w:tblStyle w:val="TableGrid"/>
        <w:tblW w:w="0" w:type="auto"/>
        <w:tblLook w:val="04A0" w:firstRow="1" w:lastRow="0" w:firstColumn="1" w:lastColumn="0" w:noHBand="0" w:noVBand="1"/>
      </w:tblPr>
      <w:tblGrid>
        <w:gridCol w:w="4045"/>
        <w:gridCol w:w="4411"/>
      </w:tblGrid>
      <w:tr w:rsidR="00900643" w:rsidRPr="00C8458E" w14:paraId="6810D820" w14:textId="77777777" w:rsidTr="00681FAC">
        <w:tc>
          <w:tcPr>
            <w:tcW w:w="4045" w:type="dxa"/>
            <w:shd w:val="clear" w:color="auto" w:fill="E7E6E6" w:themeFill="background2"/>
          </w:tcPr>
          <w:p w14:paraId="3C23B1C6" w14:textId="77777777" w:rsidR="00900643" w:rsidRPr="00C8458E" w:rsidRDefault="00900643" w:rsidP="0068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rPr>
            </w:pPr>
            <w:r w:rsidRPr="00C8458E">
              <w:rPr>
                <w:rFonts w:ascii="Calibri" w:hAnsi="Calibri"/>
                <w:b/>
              </w:rPr>
              <w:t>Monday</w:t>
            </w:r>
          </w:p>
        </w:tc>
        <w:tc>
          <w:tcPr>
            <w:tcW w:w="4411" w:type="dxa"/>
            <w:shd w:val="clear" w:color="auto" w:fill="E7E6E6" w:themeFill="background2"/>
          </w:tcPr>
          <w:p w14:paraId="4067C582" w14:textId="57A0855D" w:rsidR="00900643" w:rsidRPr="00C8458E" w:rsidRDefault="00900643" w:rsidP="0068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rPr>
            </w:pPr>
            <w:r w:rsidRPr="00C8458E">
              <w:rPr>
                <w:rFonts w:ascii="Calibri" w:hAnsi="Calibri"/>
                <w:b/>
              </w:rPr>
              <w:t>Friday</w:t>
            </w:r>
            <w:r w:rsidR="00C8458E" w:rsidRPr="00C8458E">
              <w:rPr>
                <w:rFonts w:ascii="Calibri" w:hAnsi="Calibri"/>
                <w:b/>
              </w:rPr>
              <w:t xml:space="preserve"> by 5pm CST</w:t>
            </w:r>
          </w:p>
        </w:tc>
      </w:tr>
      <w:tr w:rsidR="00900643" w:rsidRPr="00C8458E" w14:paraId="3436D225" w14:textId="77777777" w:rsidTr="00681FAC">
        <w:tc>
          <w:tcPr>
            <w:tcW w:w="4045" w:type="dxa"/>
          </w:tcPr>
          <w:p w14:paraId="694043E6" w14:textId="77777777" w:rsidR="00900643" w:rsidRPr="00C8458E" w:rsidRDefault="00900643" w:rsidP="0068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rPr>
              <w:t>*Lecture / Readings Available</w:t>
            </w:r>
          </w:p>
          <w:p w14:paraId="6179CD8E" w14:textId="4360850A" w:rsidR="00900643" w:rsidRPr="00C8458E" w:rsidRDefault="00900643" w:rsidP="0068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c>
        <w:tc>
          <w:tcPr>
            <w:tcW w:w="4411" w:type="dxa"/>
          </w:tcPr>
          <w:p w14:paraId="5496684E" w14:textId="77777777" w:rsidR="00C8458E" w:rsidRPr="00C8458E" w:rsidRDefault="00C8458E" w:rsidP="00C8458E">
            <w:pPr>
              <w:spacing w:after="240"/>
              <w:rPr>
                <w:rFonts w:ascii="Calibri" w:hAnsi="Calibri"/>
                <w:color w:val="000000"/>
              </w:rPr>
            </w:pPr>
            <w:r w:rsidRPr="00C8458E">
              <w:rPr>
                <w:rFonts w:ascii="Calibri" w:hAnsi="Calibri"/>
                <w:color w:val="000000"/>
              </w:rPr>
              <w:t>*Weekly Engagement assignment must be completed</w:t>
            </w:r>
          </w:p>
          <w:p w14:paraId="74747EF1" w14:textId="255C0E62" w:rsidR="00900643" w:rsidRPr="00C8458E" w:rsidRDefault="00C8458E" w:rsidP="00C8458E">
            <w:pPr>
              <w:spacing w:after="240"/>
              <w:rPr>
                <w:rFonts w:ascii="Calibri" w:hAnsi="Calibri"/>
                <w:color w:val="000000"/>
              </w:rPr>
            </w:pPr>
            <w:r w:rsidRPr="00C8458E">
              <w:rPr>
                <w:rFonts w:ascii="Calibri" w:hAnsi="Calibri"/>
                <w:color w:val="000000"/>
              </w:rPr>
              <w:t>*Weekly written assignment must be submitted</w:t>
            </w:r>
          </w:p>
        </w:tc>
      </w:tr>
    </w:tbl>
    <w:p w14:paraId="423A508D" w14:textId="77777777" w:rsidR="00900643" w:rsidRPr="00C8458E" w:rsidRDefault="00900643"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p w14:paraId="6B5D9C31" w14:textId="7173D69F" w:rsidR="003A7A09" w:rsidRPr="00C8458E" w:rsidRDefault="00C621DB" w:rsidP="0090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rPr>
        <w:t xml:space="preserve">This course, by nature, requires a significant amount of written work. We will not </w:t>
      </w:r>
      <w:r w:rsidR="00854553" w:rsidRPr="00C8458E">
        <w:rPr>
          <w:rFonts w:ascii="Calibri" w:hAnsi="Calibri"/>
        </w:rPr>
        <w:t xml:space="preserve">necessarily </w:t>
      </w:r>
      <w:r w:rsidRPr="00C8458E">
        <w:rPr>
          <w:rFonts w:ascii="Calibri" w:hAnsi="Calibri"/>
        </w:rPr>
        <w:t xml:space="preserve">have formalized discussions each week to “count” your engagement. Instead, each week you are tasked with producing written critiques and completing </w:t>
      </w:r>
      <w:r w:rsidR="00854553" w:rsidRPr="00C8458E">
        <w:rPr>
          <w:rFonts w:ascii="Calibri" w:hAnsi="Calibri"/>
        </w:rPr>
        <w:t>engagement assignments</w:t>
      </w:r>
      <w:r w:rsidRPr="00C8458E">
        <w:rPr>
          <w:rFonts w:ascii="Calibri" w:hAnsi="Calibri"/>
        </w:rPr>
        <w:t>. You will engage classmates through critique based assignments to enable engagement in an online environment.</w:t>
      </w:r>
    </w:p>
    <w:p w14:paraId="013DE849" w14:textId="7BDCE7A5" w:rsidR="003A7A09" w:rsidRPr="00C8458E" w:rsidRDefault="003A7A09" w:rsidP="003A7A09">
      <w:pPr>
        <w:jc w:val="center"/>
        <w:rPr>
          <w:rFonts w:ascii="Calibri" w:hAnsi="Calibri"/>
          <w:b/>
        </w:rPr>
      </w:pPr>
      <w:r w:rsidRPr="00C8458E">
        <w:rPr>
          <w:rFonts w:ascii="Calibri" w:hAnsi="Calibri"/>
          <w:b/>
        </w:rPr>
        <w:t xml:space="preserve">REQUIRED </w:t>
      </w:r>
      <w:r w:rsidR="002077D8" w:rsidRPr="00C8458E">
        <w:rPr>
          <w:rFonts w:ascii="Calibri" w:hAnsi="Calibri"/>
          <w:b/>
        </w:rPr>
        <w:t xml:space="preserve">COURSE </w:t>
      </w:r>
      <w:r w:rsidRPr="00C8458E">
        <w:rPr>
          <w:rFonts w:ascii="Calibri" w:hAnsi="Calibri"/>
          <w:b/>
        </w:rPr>
        <w:t>MATERIALS</w:t>
      </w:r>
    </w:p>
    <w:p w14:paraId="3F04DBF6"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630"/>
        <w:rPr>
          <w:rFonts w:ascii="Calibri" w:hAnsi="Calibri"/>
          <w:b/>
          <w:i/>
        </w:rPr>
      </w:pPr>
      <w:r w:rsidRPr="00C8458E">
        <w:rPr>
          <w:rFonts w:ascii="Calibri" w:hAnsi="Calibri"/>
          <w:b/>
          <w:i/>
        </w:rPr>
        <w:t>Course Textbook:</w:t>
      </w:r>
    </w:p>
    <w:p w14:paraId="387742FC"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630"/>
        <w:rPr>
          <w:rFonts w:ascii="Calibri" w:hAnsi="Calibri"/>
        </w:rPr>
      </w:pPr>
      <w:r w:rsidRPr="00C8458E">
        <w:rPr>
          <w:rFonts w:ascii="Calibri" w:hAnsi="Calibri"/>
        </w:rPr>
        <w:t xml:space="preserve">Hart, Roderick P. and Suzanne </w:t>
      </w:r>
      <w:proofErr w:type="spellStart"/>
      <w:r w:rsidRPr="00C8458E">
        <w:rPr>
          <w:rFonts w:ascii="Calibri" w:hAnsi="Calibri"/>
        </w:rPr>
        <w:t>Daughton</w:t>
      </w:r>
      <w:proofErr w:type="spellEnd"/>
      <w:r w:rsidRPr="00C8458E">
        <w:rPr>
          <w:rFonts w:ascii="Calibri" w:hAnsi="Calibri"/>
        </w:rPr>
        <w:t xml:space="preserve">. </w:t>
      </w:r>
      <w:r w:rsidRPr="00C8458E">
        <w:rPr>
          <w:rFonts w:ascii="Calibri" w:hAnsi="Calibri"/>
          <w:i/>
          <w:iCs/>
        </w:rPr>
        <w:t xml:space="preserve">Modern Rhetorical Criticism, </w:t>
      </w:r>
      <w:r w:rsidRPr="00C8458E">
        <w:rPr>
          <w:rFonts w:ascii="Calibri" w:hAnsi="Calibri"/>
        </w:rPr>
        <w:t>3rd Ed. Boston: Pearson, 2005.</w:t>
      </w:r>
    </w:p>
    <w:p w14:paraId="5251A1F3"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630"/>
        <w:rPr>
          <w:rFonts w:ascii="Calibri" w:hAnsi="Calibri"/>
          <w:b/>
          <w:i/>
        </w:rPr>
      </w:pPr>
      <w:r w:rsidRPr="00C8458E">
        <w:rPr>
          <w:rFonts w:ascii="Calibri" w:hAnsi="Calibri"/>
          <w:b/>
          <w:i/>
        </w:rPr>
        <w:t>Other required items:</w:t>
      </w:r>
    </w:p>
    <w:p w14:paraId="20BED067" w14:textId="77777777" w:rsidR="003A7A09" w:rsidRPr="00C8458E" w:rsidRDefault="003A7A09" w:rsidP="003A7A09">
      <w:pPr>
        <w:pStyle w:val="ListParagraph"/>
        <w:numPr>
          <w:ilvl w:val="0"/>
          <w:numId w:val="1"/>
        </w:numPr>
        <w:rPr>
          <w:rFonts w:ascii="Calibri" w:hAnsi="Calibri"/>
        </w:rPr>
      </w:pPr>
      <w:r w:rsidRPr="00C8458E">
        <w:rPr>
          <w:rFonts w:ascii="Calibri" w:hAnsi="Calibri"/>
        </w:rPr>
        <w:t>Other readings/materials/videos will be posted online through Moodle</w:t>
      </w:r>
    </w:p>
    <w:p w14:paraId="534DD330" w14:textId="77777777" w:rsidR="003A7A09" w:rsidRPr="00C8458E" w:rsidRDefault="003A7A09" w:rsidP="003A7A09">
      <w:pPr>
        <w:pStyle w:val="ListParagraph"/>
        <w:numPr>
          <w:ilvl w:val="0"/>
          <w:numId w:val="1"/>
        </w:numPr>
        <w:rPr>
          <w:rFonts w:ascii="Calibri" w:hAnsi="Calibri"/>
        </w:rPr>
      </w:pPr>
      <w:r w:rsidRPr="00C8458E">
        <w:rPr>
          <w:rFonts w:ascii="Calibri" w:hAnsi="Calibri"/>
        </w:rPr>
        <w:t>Access to and competency with online search engines and university libraries is essential for success in this course</w:t>
      </w:r>
    </w:p>
    <w:p w14:paraId="66AEA977" w14:textId="1EC6E55B" w:rsidR="003A7A09" w:rsidRPr="00C8458E" w:rsidRDefault="003A7A09" w:rsidP="00C17407">
      <w:pPr>
        <w:pStyle w:val="ListParagraph"/>
        <w:numPr>
          <w:ilvl w:val="0"/>
          <w:numId w:val="1"/>
        </w:numPr>
        <w:rPr>
          <w:rFonts w:ascii="Calibri" w:hAnsi="Calibri"/>
        </w:rPr>
      </w:pPr>
      <w:r w:rsidRPr="00C8458E">
        <w:rPr>
          <w:rFonts w:ascii="Calibri" w:hAnsi="Calibri"/>
        </w:rPr>
        <w:t>Consistent and reliable internet connection</w:t>
      </w:r>
    </w:p>
    <w:p w14:paraId="3F710410" w14:textId="77777777" w:rsidR="00C8458E" w:rsidRDefault="00C8458E"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b/>
          <w:bCs/>
        </w:rPr>
      </w:pPr>
    </w:p>
    <w:p w14:paraId="4B0B4B12" w14:textId="77777777" w:rsidR="009E215B" w:rsidRDefault="009E215B"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b/>
          <w:bCs/>
        </w:rPr>
      </w:pPr>
    </w:p>
    <w:p w14:paraId="55A816B1"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b/>
          <w:bCs/>
        </w:rPr>
      </w:pPr>
      <w:r w:rsidRPr="00C8458E">
        <w:rPr>
          <w:rFonts w:ascii="Calibri" w:hAnsi="Calibri"/>
          <w:b/>
          <w:bCs/>
        </w:rPr>
        <w:lastRenderedPageBreak/>
        <w:t>ASSIGNMENTS</w:t>
      </w:r>
    </w:p>
    <w:p w14:paraId="2C7B63B0"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r w:rsidRPr="00C8458E">
        <w:rPr>
          <w:rFonts w:ascii="Calibri" w:hAnsi="Calibri"/>
          <w:b/>
          <w:bCs/>
        </w:rPr>
        <w:t>Grade Scale</w:t>
      </w:r>
    </w:p>
    <w:tbl>
      <w:tblPr>
        <w:tblStyle w:val="TableGrid"/>
        <w:tblW w:w="0" w:type="auto"/>
        <w:tblLook w:val="04A0" w:firstRow="1" w:lastRow="0" w:firstColumn="1" w:lastColumn="0" w:noHBand="0" w:noVBand="1"/>
      </w:tblPr>
      <w:tblGrid>
        <w:gridCol w:w="1728"/>
        <w:gridCol w:w="2430"/>
      </w:tblGrid>
      <w:tr w:rsidR="003A7A09" w:rsidRPr="00C8458E" w14:paraId="51DD614F" w14:textId="77777777" w:rsidTr="00663AD1">
        <w:trPr>
          <w:trHeight w:val="323"/>
        </w:trPr>
        <w:tc>
          <w:tcPr>
            <w:tcW w:w="1728" w:type="dxa"/>
            <w:shd w:val="clear" w:color="auto" w:fill="F2F2F2" w:themeFill="background1" w:themeFillShade="F2"/>
          </w:tcPr>
          <w:p w14:paraId="14AC132F" w14:textId="77777777" w:rsidR="003A7A09" w:rsidRPr="00C8458E" w:rsidRDefault="003A7A09" w:rsidP="00663AD1">
            <w:pPr>
              <w:widowControl w:val="0"/>
              <w:tabs>
                <w:tab w:val="left" w:pos="560"/>
                <w:tab w:val="left" w:pos="1120"/>
                <w:tab w:val="center" w:pos="2106"/>
              </w:tabs>
              <w:autoSpaceDE w:val="0"/>
              <w:autoSpaceDN w:val="0"/>
              <w:adjustRightInd w:val="0"/>
              <w:spacing w:after="60"/>
              <w:rPr>
                <w:rFonts w:ascii="Calibri" w:hAnsi="Calibri"/>
                <w:b/>
              </w:rPr>
            </w:pPr>
            <w:r w:rsidRPr="00C8458E">
              <w:rPr>
                <w:rFonts w:ascii="Calibri" w:hAnsi="Calibri"/>
                <w:b/>
              </w:rPr>
              <w:t>Letter Grade</w:t>
            </w:r>
          </w:p>
        </w:tc>
        <w:tc>
          <w:tcPr>
            <w:tcW w:w="2430" w:type="dxa"/>
            <w:shd w:val="clear" w:color="auto" w:fill="F2F2F2" w:themeFill="background1" w:themeFillShade="F2"/>
          </w:tcPr>
          <w:p w14:paraId="2868A70D"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b/>
              </w:rPr>
            </w:pPr>
            <w:r w:rsidRPr="00C8458E">
              <w:rPr>
                <w:rFonts w:ascii="Calibri" w:hAnsi="Calibri"/>
                <w:b/>
              </w:rPr>
              <w:t>Point Range Needed</w:t>
            </w:r>
          </w:p>
        </w:tc>
      </w:tr>
      <w:tr w:rsidR="003A7A09" w:rsidRPr="00C8458E" w14:paraId="6D100530" w14:textId="77777777" w:rsidTr="00663AD1">
        <w:tc>
          <w:tcPr>
            <w:tcW w:w="1728" w:type="dxa"/>
          </w:tcPr>
          <w:p w14:paraId="34EAE765"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A+</w:t>
            </w:r>
          </w:p>
        </w:tc>
        <w:tc>
          <w:tcPr>
            <w:tcW w:w="2430" w:type="dxa"/>
          </w:tcPr>
          <w:p w14:paraId="32BBE369"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98-100%</w:t>
            </w:r>
          </w:p>
        </w:tc>
      </w:tr>
      <w:tr w:rsidR="003A7A09" w:rsidRPr="00C8458E" w14:paraId="2E5B872D" w14:textId="77777777" w:rsidTr="00663AD1">
        <w:tc>
          <w:tcPr>
            <w:tcW w:w="1728" w:type="dxa"/>
          </w:tcPr>
          <w:p w14:paraId="1AA3FEAC"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A</w:t>
            </w:r>
          </w:p>
        </w:tc>
        <w:tc>
          <w:tcPr>
            <w:tcW w:w="2430" w:type="dxa"/>
          </w:tcPr>
          <w:p w14:paraId="206DC642"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92-97.9%</w:t>
            </w:r>
          </w:p>
        </w:tc>
      </w:tr>
      <w:tr w:rsidR="003A7A09" w:rsidRPr="00C8458E" w14:paraId="78B0AB87" w14:textId="77777777" w:rsidTr="00663AD1">
        <w:tc>
          <w:tcPr>
            <w:tcW w:w="1728" w:type="dxa"/>
          </w:tcPr>
          <w:p w14:paraId="085DA1D7"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A-</w:t>
            </w:r>
          </w:p>
        </w:tc>
        <w:tc>
          <w:tcPr>
            <w:tcW w:w="2430" w:type="dxa"/>
          </w:tcPr>
          <w:p w14:paraId="0B167C71"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90-91.9%</w:t>
            </w:r>
          </w:p>
        </w:tc>
      </w:tr>
      <w:tr w:rsidR="003A7A09" w:rsidRPr="00C8458E" w14:paraId="635853DE" w14:textId="77777777" w:rsidTr="00663AD1">
        <w:tc>
          <w:tcPr>
            <w:tcW w:w="1728" w:type="dxa"/>
          </w:tcPr>
          <w:p w14:paraId="2CB147E4"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B+</w:t>
            </w:r>
          </w:p>
        </w:tc>
        <w:tc>
          <w:tcPr>
            <w:tcW w:w="2430" w:type="dxa"/>
          </w:tcPr>
          <w:p w14:paraId="281FB465"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88-89.9%</w:t>
            </w:r>
          </w:p>
        </w:tc>
      </w:tr>
      <w:tr w:rsidR="003A7A09" w:rsidRPr="00C8458E" w14:paraId="15086BFE" w14:textId="77777777" w:rsidTr="00663AD1">
        <w:tc>
          <w:tcPr>
            <w:tcW w:w="1728" w:type="dxa"/>
          </w:tcPr>
          <w:p w14:paraId="4E9648EF"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B</w:t>
            </w:r>
          </w:p>
        </w:tc>
        <w:tc>
          <w:tcPr>
            <w:tcW w:w="2430" w:type="dxa"/>
          </w:tcPr>
          <w:p w14:paraId="7678D821"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82-87.9%</w:t>
            </w:r>
          </w:p>
        </w:tc>
      </w:tr>
      <w:tr w:rsidR="003A7A09" w:rsidRPr="00C8458E" w14:paraId="621E8576" w14:textId="77777777" w:rsidTr="00663AD1">
        <w:tc>
          <w:tcPr>
            <w:tcW w:w="1728" w:type="dxa"/>
          </w:tcPr>
          <w:p w14:paraId="7F23A871"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B-</w:t>
            </w:r>
          </w:p>
        </w:tc>
        <w:tc>
          <w:tcPr>
            <w:tcW w:w="2430" w:type="dxa"/>
          </w:tcPr>
          <w:p w14:paraId="1601E799"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80-81.9%</w:t>
            </w:r>
          </w:p>
        </w:tc>
      </w:tr>
      <w:tr w:rsidR="003A7A09" w:rsidRPr="00C8458E" w14:paraId="20531E0D" w14:textId="77777777" w:rsidTr="00663AD1">
        <w:tc>
          <w:tcPr>
            <w:tcW w:w="1728" w:type="dxa"/>
          </w:tcPr>
          <w:p w14:paraId="47F2F880"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C+</w:t>
            </w:r>
          </w:p>
        </w:tc>
        <w:tc>
          <w:tcPr>
            <w:tcW w:w="2430" w:type="dxa"/>
          </w:tcPr>
          <w:p w14:paraId="4F343146"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78-79.9%</w:t>
            </w:r>
          </w:p>
        </w:tc>
      </w:tr>
      <w:tr w:rsidR="003A7A09" w:rsidRPr="00C8458E" w14:paraId="7B43D81D" w14:textId="77777777" w:rsidTr="00663AD1">
        <w:tc>
          <w:tcPr>
            <w:tcW w:w="1728" w:type="dxa"/>
          </w:tcPr>
          <w:p w14:paraId="2FB4A779"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C</w:t>
            </w:r>
          </w:p>
        </w:tc>
        <w:tc>
          <w:tcPr>
            <w:tcW w:w="2430" w:type="dxa"/>
          </w:tcPr>
          <w:p w14:paraId="4089A320"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72-77.9%</w:t>
            </w:r>
          </w:p>
        </w:tc>
      </w:tr>
      <w:tr w:rsidR="003A7A09" w:rsidRPr="00C8458E" w14:paraId="4D88563D" w14:textId="77777777" w:rsidTr="00663AD1">
        <w:tc>
          <w:tcPr>
            <w:tcW w:w="1728" w:type="dxa"/>
          </w:tcPr>
          <w:p w14:paraId="74C6DA66"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C-</w:t>
            </w:r>
          </w:p>
        </w:tc>
        <w:tc>
          <w:tcPr>
            <w:tcW w:w="2430" w:type="dxa"/>
          </w:tcPr>
          <w:p w14:paraId="0BB583A7"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70-71.9%</w:t>
            </w:r>
          </w:p>
        </w:tc>
      </w:tr>
      <w:tr w:rsidR="003A7A09" w:rsidRPr="00C8458E" w14:paraId="5700071D" w14:textId="77777777" w:rsidTr="00663AD1">
        <w:tc>
          <w:tcPr>
            <w:tcW w:w="1728" w:type="dxa"/>
          </w:tcPr>
          <w:p w14:paraId="02614153"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D+</w:t>
            </w:r>
          </w:p>
        </w:tc>
        <w:tc>
          <w:tcPr>
            <w:tcW w:w="2430" w:type="dxa"/>
          </w:tcPr>
          <w:p w14:paraId="6813B47D"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68-69.9%</w:t>
            </w:r>
          </w:p>
        </w:tc>
      </w:tr>
      <w:tr w:rsidR="003A7A09" w:rsidRPr="00C8458E" w14:paraId="143E0BCC" w14:textId="77777777" w:rsidTr="00663AD1">
        <w:trPr>
          <w:trHeight w:val="323"/>
        </w:trPr>
        <w:tc>
          <w:tcPr>
            <w:tcW w:w="1728" w:type="dxa"/>
          </w:tcPr>
          <w:p w14:paraId="371DBD00"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D</w:t>
            </w:r>
          </w:p>
        </w:tc>
        <w:tc>
          <w:tcPr>
            <w:tcW w:w="2430" w:type="dxa"/>
          </w:tcPr>
          <w:p w14:paraId="0AE87E32"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62-67.9%</w:t>
            </w:r>
          </w:p>
        </w:tc>
      </w:tr>
      <w:tr w:rsidR="003A7A09" w:rsidRPr="00C8458E" w14:paraId="68377858" w14:textId="77777777" w:rsidTr="00663AD1">
        <w:trPr>
          <w:trHeight w:val="323"/>
        </w:trPr>
        <w:tc>
          <w:tcPr>
            <w:tcW w:w="1728" w:type="dxa"/>
          </w:tcPr>
          <w:p w14:paraId="2B575D77"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D-</w:t>
            </w:r>
          </w:p>
        </w:tc>
        <w:tc>
          <w:tcPr>
            <w:tcW w:w="2430" w:type="dxa"/>
          </w:tcPr>
          <w:p w14:paraId="51A9553A"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60-61.9%</w:t>
            </w:r>
          </w:p>
        </w:tc>
      </w:tr>
      <w:tr w:rsidR="003A7A09" w:rsidRPr="00C8458E" w14:paraId="2C1760D0" w14:textId="77777777" w:rsidTr="00663AD1">
        <w:tc>
          <w:tcPr>
            <w:tcW w:w="1728" w:type="dxa"/>
          </w:tcPr>
          <w:p w14:paraId="3310C5D9"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F</w:t>
            </w:r>
          </w:p>
        </w:tc>
        <w:tc>
          <w:tcPr>
            <w:tcW w:w="2430" w:type="dxa"/>
          </w:tcPr>
          <w:p w14:paraId="2582F5AB"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0-59%</w:t>
            </w:r>
          </w:p>
        </w:tc>
      </w:tr>
    </w:tbl>
    <w:p w14:paraId="17E9CE2D"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p>
    <w:p w14:paraId="7F975A2D"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r w:rsidRPr="00C8458E">
        <w:rPr>
          <w:rFonts w:ascii="Calibri" w:hAnsi="Calibri"/>
          <w:b/>
          <w:bCs/>
        </w:rPr>
        <w:t>Assignment Weights</w:t>
      </w:r>
    </w:p>
    <w:tbl>
      <w:tblPr>
        <w:tblStyle w:val="TableGrid"/>
        <w:tblW w:w="0" w:type="auto"/>
        <w:tblLook w:val="04A0" w:firstRow="1" w:lastRow="0" w:firstColumn="1" w:lastColumn="0" w:noHBand="0" w:noVBand="1"/>
      </w:tblPr>
      <w:tblGrid>
        <w:gridCol w:w="4428"/>
        <w:gridCol w:w="4428"/>
      </w:tblGrid>
      <w:tr w:rsidR="003A7A09" w:rsidRPr="00C8458E" w14:paraId="43331C58" w14:textId="77777777" w:rsidTr="00663AD1">
        <w:trPr>
          <w:trHeight w:val="323"/>
        </w:trPr>
        <w:tc>
          <w:tcPr>
            <w:tcW w:w="4428" w:type="dxa"/>
            <w:shd w:val="clear" w:color="auto" w:fill="F2F2F2" w:themeFill="background1" w:themeFillShade="F2"/>
          </w:tcPr>
          <w:p w14:paraId="6C6B7BA3"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ASSIGNMENT</w:t>
            </w:r>
          </w:p>
        </w:tc>
        <w:tc>
          <w:tcPr>
            <w:tcW w:w="4428" w:type="dxa"/>
            <w:shd w:val="clear" w:color="auto" w:fill="F2F2F2" w:themeFill="background1" w:themeFillShade="F2"/>
          </w:tcPr>
          <w:p w14:paraId="72730FD4"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Points</w:t>
            </w:r>
          </w:p>
        </w:tc>
      </w:tr>
      <w:tr w:rsidR="003A7A09" w:rsidRPr="00C8458E" w14:paraId="1CD80F2A" w14:textId="77777777" w:rsidTr="00663AD1">
        <w:tc>
          <w:tcPr>
            <w:tcW w:w="4428" w:type="dxa"/>
          </w:tcPr>
          <w:p w14:paraId="5D57175A" w14:textId="1AED2F65" w:rsidR="003A7A09" w:rsidRPr="00C8458E" w:rsidRDefault="000630CD"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Weekly writing assignments</w:t>
            </w:r>
          </w:p>
        </w:tc>
        <w:tc>
          <w:tcPr>
            <w:tcW w:w="4428" w:type="dxa"/>
          </w:tcPr>
          <w:p w14:paraId="7127BF05" w14:textId="3C09D534" w:rsidR="003A7A09" w:rsidRPr="00C8458E" w:rsidRDefault="00F9603F" w:rsidP="00F9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60 points each x 10</w:t>
            </w:r>
            <w:r w:rsidR="004531FB" w:rsidRPr="00C8458E">
              <w:rPr>
                <w:rFonts w:ascii="Calibri" w:hAnsi="Calibri"/>
              </w:rPr>
              <w:t xml:space="preserve"> = </w:t>
            </w:r>
            <w:r w:rsidR="00B13A47" w:rsidRPr="00C8458E">
              <w:rPr>
                <w:rFonts w:ascii="Calibri" w:hAnsi="Calibri"/>
              </w:rPr>
              <w:t>6</w:t>
            </w:r>
            <w:r w:rsidRPr="00C8458E">
              <w:rPr>
                <w:rFonts w:ascii="Calibri" w:hAnsi="Calibri"/>
              </w:rPr>
              <w:t>00</w:t>
            </w:r>
            <w:r w:rsidR="004531FB" w:rsidRPr="00C8458E">
              <w:rPr>
                <w:rFonts w:ascii="Calibri" w:hAnsi="Calibri"/>
              </w:rPr>
              <w:t xml:space="preserve"> total</w:t>
            </w:r>
          </w:p>
        </w:tc>
      </w:tr>
      <w:tr w:rsidR="003A7A09" w:rsidRPr="00C8458E" w14:paraId="4D6EA0BF" w14:textId="77777777" w:rsidTr="00663AD1">
        <w:tc>
          <w:tcPr>
            <w:tcW w:w="4428" w:type="dxa"/>
          </w:tcPr>
          <w:p w14:paraId="27CA8AE9" w14:textId="00837C5B" w:rsidR="003A7A09" w:rsidRPr="00C8458E" w:rsidRDefault="000630CD"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 xml:space="preserve">Rhetorical Criticism </w:t>
            </w:r>
          </w:p>
        </w:tc>
        <w:tc>
          <w:tcPr>
            <w:tcW w:w="4428" w:type="dxa"/>
          </w:tcPr>
          <w:p w14:paraId="203FDF84" w14:textId="4F0DC537" w:rsidR="003A7A09" w:rsidRPr="00C8458E" w:rsidRDefault="00F9603F"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200</w:t>
            </w:r>
          </w:p>
        </w:tc>
      </w:tr>
      <w:tr w:rsidR="004531FB" w:rsidRPr="00C8458E" w14:paraId="729B4694" w14:textId="77777777" w:rsidTr="00663AD1">
        <w:tc>
          <w:tcPr>
            <w:tcW w:w="4428" w:type="dxa"/>
          </w:tcPr>
          <w:p w14:paraId="2BE62254" w14:textId="49EF91C7" w:rsidR="004531FB" w:rsidRPr="00C8458E" w:rsidRDefault="004531FB"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Peer Review</w:t>
            </w:r>
          </w:p>
        </w:tc>
        <w:tc>
          <w:tcPr>
            <w:tcW w:w="4428" w:type="dxa"/>
          </w:tcPr>
          <w:p w14:paraId="36BFAEA2" w14:textId="4D4931E3" w:rsidR="004531FB" w:rsidRPr="00C8458E" w:rsidRDefault="00F9603F"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70</w:t>
            </w:r>
          </w:p>
        </w:tc>
      </w:tr>
      <w:tr w:rsidR="003A7A09" w:rsidRPr="00C8458E" w14:paraId="692C3B74" w14:textId="77777777" w:rsidTr="00663AD1">
        <w:tc>
          <w:tcPr>
            <w:tcW w:w="4428" w:type="dxa"/>
          </w:tcPr>
          <w:p w14:paraId="7CE917A6" w14:textId="1319AE61" w:rsidR="003A7A09" w:rsidRPr="00C8458E" w:rsidRDefault="00953F25" w:rsidP="00891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 xml:space="preserve">Weekly </w:t>
            </w:r>
            <w:r w:rsidR="00891EDB" w:rsidRPr="00C8458E">
              <w:rPr>
                <w:rFonts w:ascii="Calibri" w:hAnsi="Calibri"/>
              </w:rPr>
              <w:t>Engagement</w:t>
            </w:r>
          </w:p>
        </w:tc>
        <w:tc>
          <w:tcPr>
            <w:tcW w:w="4428" w:type="dxa"/>
          </w:tcPr>
          <w:p w14:paraId="153D3BCF" w14:textId="205B1E86" w:rsidR="003A7A09" w:rsidRPr="00C8458E" w:rsidRDefault="004531FB" w:rsidP="0045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10 points each x 13 = 130 total</w:t>
            </w:r>
          </w:p>
        </w:tc>
      </w:tr>
      <w:tr w:rsidR="003A7A09" w:rsidRPr="00C8458E" w14:paraId="1952DF83" w14:textId="77777777" w:rsidTr="00663AD1">
        <w:tc>
          <w:tcPr>
            <w:tcW w:w="4428" w:type="dxa"/>
          </w:tcPr>
          <w:p w14:paraId="60F1C760" w14:textId="77777777" w:rsidR="003A7A09" w:rsidRPr="00C8458E" w:rsidRDefault="003A7A09"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right"/>
              <w:rPr>
                <w:rFonts w:ascii="Calibri" w:hAnsi="Calibri"/>
              </w:rPr>
            </w:pPr>
            <w:r w:rsidRPr="00C8458E">
              <w:rPr>
                <w:rFonts w:ascii="Calibri" w:hAnsi="Calibri"/>
              </w:rPr>
              <w:t>TOTAL</w:t>
            </w:r>
          </w:p>
        </w:tc>
        <w:tc>
          <w:tcPr>
            <w:tcW w:w="4428" w:type="dxa"/>
          </w:tcPr>
          <w:p w14:paraId="367A9FD8" w14:textId="2CB55129" w:rsidR="003A7A09" w:rsidRPr="00C8458E" w:rsidRDefault="004531FB" w:rsidP="0066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C8458E">
              <w:rPr>
                <w:rFonts w:ascii="Calibri" w:hAnsi="Calibri"/>
              </w:rPr>
              <w:t>10</w:t>
            </w:r>
            <w:r w:rsidR="003A7A09" w:rsidRPr="00C8458E">
              <w:rPr>
                <w:rFonts w:ascii="Calibri" w:hAnsi="Calibri"/>
              </w:rPr>
              <w:t>00</w:t>
            </w:r>
          </w:p>
        </w:tc>
      </w:tr>
    </w:tbl>
    <w:p w14:paraId="1B55675B"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p>
    <w:p w14:paraId="366ABB77" w14:textId="77777777" w:rsidR="003A7A09" w:rsidRPr="00C8458E" w:rsidRDefault="003A7A09" w:rsidP="003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u w:val="single"/>
        </w:rPr>
      </w:pPr>
      <w:r w:rsidRPr="00C8458E">
        <w:rPr>
          <w:rFonts w:ascii="Calibri" w:hAnsi="Calibri"/>
          <w:b/>
          <w:bCs/>
          <w:u w:val="single"/>
        </w:rPr>
        <w:t>Assignment Descriptions</w:t>
      </w:r>
    </w:p>
    <w:p w14:paraId="3400F401" w14:textId="45FF035E" w:rsidR="00414825" w:rsidRPr="00C8458E" w:rsidRDefault="00891EDB" w:rsidP="003A7A09">
      <w:pPr>
        <w:rPr>
          <w:rFonts w:ascii="Calibri" w:hAnsi="Calibri"/>
          <w:b/>
        </w:rPr>
      </w:pPr>
      <w:r w:rsidRPr="00C8458E">
        <w:rPr>
          <w:rFonts w:ascii="Calibri" w:hAnsi="Calibri"/>
          <w:b/>
        </w:rPr>
        <w:t>Weekly Engagement</w:t>
      </w:r>
      <w:r w:rsidR="00414825" w:rsidRPr="00C8458E">
        <w:rPr>
          <w:rFonts w:ascii="Calibri" w:hAnsi="Calibri"/>
          <w:b/>
        </w:rPr>
        <w:t xml:space="preserve"> (10 points each x 13 = 130 total)</w:t>
      </w:r>
    </w:p>
    <w:p w14:paraId="152BB7C2" w14:textId="2ECF0AA7" w:rsidR="00891EDB" w:rsidRPr="00C8458E" w:rsidRDefault="00414825" w:rsidP="003A7A09">
      <w:pPr>
        <w:rPr>
          <w:rFonts w:ascii="Calibri" w:hAnsi="Calibri"/>
        </w:rPr>
      </w:pPr>
      <w:r w:rsidRPr="00C8458E">
        <w:rPr>
          <w:rFonts w:ascii="Calibri" w:hAnsi="Calibri"/>
        </w:rPr>
        <w:t xml:space="preserve">Each week in this class I will post a video lecture and an accompanying quiz or activity for you to complete to get weekly </w:t>
      </w:r>
      <w:r w:rsidR="00891EDB" w:rsidRPr="00C8458E">
        <w:rPr>
          <w:rFonts w:ascii="Calibri" w:hAnsi="Calibri"/>
        </w:rPr>
        <w:t xml:space="preserve">engagement </w:t>
      </w:r>
      <w:r w:rsidRPr="00C8458E">
        <w:rPr>
          <w:rFonts w:ascii="Calibri" w:hAnsi="Calibri"/>
        </w:rPr>
        <w:t>credit. This may be a simple quiz to cover that week</w:t>
      </w:r>
      <w:r w:rsidR="00891EDB" w:rsidRPr="00C8458E">
        <w:rPr>
          <w:rFonts w:ascii="Calibri" w:hAnsi="Calibri"/>
        </w:rPr>
        <w:t>’</w:t>
      </w:r>
      <w:r w:rsidRPr="00C8458E">
        <w:rPr>
          <w:rFonts w:ascii="Calibri" w:hAnsi="Calibri"/>
        </w:rPr>
        <w:t xml:space="preserve">s lecture content, or I might ask you to respond to an item or participate in a discussion with your </w:t>
      </w:r>
      <w:r w:rsidR="00891EDB" w:rsidRPr="00C8458E">
        <w:rPr>
          <w:rFonts w:ascii="Calibri" w:hAnsi="Calibri"/>
        </w:rPr>
        <w:t>classmates. Please see each unit for instructions. You cannot complete weekl</w:t>
      </w:r>
      <w:r w:rsidR="00230CF0" w:rsidRPr="00C8458E">
        <w:rPr>
          <w:rFonts w:ascii="Calibri" w:hAnsi="Calibri"/>
        </w:rPr>
        <w:t xml:space="preserve">y engagement assignments early and they cannot be made up late. </w:t>
      </w:r>
    </w:p>
    <w:p w14:paraId="7D085A2D" w14:textId="77777777" w:rsidR="00474CFE" w:rsidRPr="00C8458E" w:rsidRDefault="00474CFE" w:rsidP="003A7A09">
      <w:pPr>
        <w:widowControl w:val="0"/>
        <w:autoSpaceDE w:val="0"/>
        <w:autoSpaceDN w:val="0"/>
        <w:adjustRightInd w:val="0"/>
        <w:spacing w:after="240"/>
        <w:rPr>
          <w:rFonts w:ascii="Calibri" w:hAnsi="Calibri"/>
          <w:b/>
          <w:color w:val="000000"/>
        </w:rPr>
      </w:pPr>
    </w:p>
    <w:p w14:paraId="1723D776" w14:textId="2A155990" w:rsidR="003A7A09" w:rsidRPr="00C8458E" w:rsidRDefault="00F9603F" w:rsidP="003A7A09">
      <w:pPr>
        <w:widowControl w:val="0"/>
        <w:autoSpaceDE w:val="0"/>
        <w:autoSpaceDN w:val="0"/>
        <w:adjustRightInd w:val="0"/>
        <w:spacing w:after="240"/>
        <w:rPr>
          <w:rFonts w:ascii="Calibri" w:hAnsi="Calibri"/>
          <w:b/>
          <w:color w:val="000000"/>
        </w:rPr>
      </w:pPr>
      <w:r w:rsidRPr="00C8458E">
        <w:rPr>
          <w:rFonts w:ascii="Calibri" w:hAnsi="Calibri"/>
          <w:b/>
          <w:color w:val="000000"/>
        </w:rPr>
        <w:lastRenderedPageBreak/>
        <w:t xml:space="preserve">Weekly </w:t>
      </w:r>
      <w:r w:rsidR="00A94743" w:rsidRPr="00C8458E">
        <w:rPr>
          <w:rFonts w:ascii="Calibri" w:hAnsi="Calibri"/>
          <w:b/>
          <w:color w:val="000000"/>
        </w:rPr>
        <w:t>Writing</w:t>
      </w:r>
      <w:r w:rsidR="000630CD" w:rsidRPr="00C8458E">
        <w:rPr>
          <w:rFonts w:ascii="Calibri" w:hAnsi="Calibri"/>
          <w:b/>
          <w:color w:val="000000"/>
        </w:rPr>
        <w:t xml:space="preserve"> </w:t>
      </w:r>
      <w:r w:rsidR="003A7A09" w:rsidRPr="00C8458E">
        <w:rPr>
          <w:rFonts w:ascii="Calibri" w:hAnsi="Calibri"/>
          <w:b/>
          <w:color w:val="000000"/>
        </w:rPr>
        <w:t>Assignments</w:t>
      </w:r>
      <w:r w:rsidRPr="00C8458E">
        <w:rPr>
          <w:rFonts w:ascii="Calibri" w:hAnsi="Calibri"/>
          <w:b/>
          <w:color w:val="000000"/>
        </w:rPr>
        <w:t xml:space="preserve"> (60 points each x 10 = 600 points total)</w:t>
      </w:r>
    </w:p>
    <w:p w14:paraId="550D9B03" w14:textId="70D4FE92" w:rsidR="003A7A09" w:rsidRPr="00C8458E" w:rsidRDefault="00A94743" w:rsidP="003A7A09">
      <w:pPr>
        <w:widowControl w:val="0"/>
        <w:autoSpaceDE w:val="0"/>
        <w:autoSpaceDN w:val="0"/>
        <w:adjustRightInd w:val="0"/>
        <w:spacing w:after="240"/>
        <w:rPr>
          <w:rFonts w:ascii="Calibri" w:hAnsi="Calibri"/>
          <w:color w:val="000000"/>
        </w:rPr>
      </w:pPr>
      <w:r w:rsidRPr="00C8458E">
        <w:rPr>
          <w:rFonts w:ascii="Calibri" w:hAnsi="Calibri"/>
          <w:color w:val="000000"/>
        </w:rPr>
        <w:t xml:space="preserve">Throughout the semester, you will hone your skills of rhetorical criticism through persistent critical engagement with </w:t>
      </w:r>
      <w:r w:rsidR="00F9603F" w:rsidRPr="00C8458E">
        <w:rPr>
          <w:rFonts w:ascii="Calibri" w:hAnsi="Calibri"/>
          <w:color w:val="000000"/>
        </w:rPr>
        <w:t xml:space="preserve">communication artifacts. </w:t>
      </w:r>
      <w:r w:rsidRPr="00C8458E">
        <w:rPr>
          <w:rFonts w:ascii="Calibri" w:hAnsi="Calibri"/>
          <w:color w:val="000000"/>
        </w:rPr>
        <w:t xml:space="preserve"> </w:t>
      </w:r>
      <w:r w:rsidR="00F9603F" w:rsidRPr="00C8458E">
        <w:rPr>
          <w:rFonts w:ascii="Calibri" w:hAnsi="Calibri"/>
          <w:color w:val="000000"/>
        </w:rPr>
        <w:t>Except for the first writing assignment (the fake news analysis), e</w:t>
      </w:r>
      <w:r w:rsidRPr="00C8458E">
        <w:rPr>
          <w:rFonts w:ascii="Calibri" w:hAnsi="Calibri"/>
          <w:color w:val="000000"/>
        </w:rPr>
        <w:t xml:space="preserve">ach week you will </w:t>
      </w:r>
      <w:r w:rsidR="003A7A09" w:rsidRPr="00C8458E">
        <w:rPr>
          <w:rFonts w:ascii="Calibri" w:hAnsi="Calibri"/>
          <w:color w:val="000000"/>
        </w:rPr>
        <w:t xml:space="preserve">write </w:t>
      </w:r>
      <w:r w:rsidRPr="00C8458E">
        <w:rPr>
          <w:rFonts w:ascii="Calibri" w:hAnsi="Calibri"/>
          <w:color w:val="000000"/>
        </w:rPr>
        <w:t xml:space="preserve">a </w:t>
      </w:r>
      <w:proofErr w:type="gramStart"/>
      <w:r w:rsidR="00F9603F" w:rsidRPr="00C8458E">
        <w:rPr>
          <w:rFonts w:ascii="Calibri" w:hAnsi="Calibri"/>
          <w:color w:val="000000"/>
        </w:rPr>
        <w:t>2-3 page</w:t>
      </w:r>
      <w:proofErr w:type="gramEnd"/>
      <w:r w:rsidRPr="00C8458E">
        <w:rPr>
          <w:rFonts w:ascii="Calibri" w:hAnsi="Calibri"/>
          <w:color w:val="000000"/>
        </w:rPr>
        <w:t xml:space="preserve"> essay analyzing </w:t>
      </w:r>
      <w:r w:rsidR="00F9603F" w:rsidRPr="00C8458E">
        <w:rPr>
          <w:rFonts w:ascii="Calibri" w:hAnsi="Calibri"/>
          <w:color w:val="000000"/>
        </w:rPr>
        <w:t>an</w:t>
      </w:r>
      <w:r w:rsidRPr="00C8458E">
        <w:rPr>
          <w:rFonts w:ascii="Calibri" w:hAnsi="Calibri"/>
          <w:color w:val="000000"/>
        </w:rPr>
        <w:t xml:space="preserve"> artifact </w:t>
      </w:r>
      <w:r w:rsidR="00F9603F" w:rsidRPr="00C8458E">
        <w:rPr>
          <w:rFonts w:ascii="Calibri" w:hAnsi="Calibri"/>
          <w:color w:val="000000"/>
        </w:rPr>
        <w:t xml:space="preserve">of your choosing </w:t>
      </w:r>
      <w:r w:rsidRPr="00C8458E">
        <w:rPr>
          <w:rFonts w:ascii="Calibri" w:hAnsi="Calibri"/>
          <w:color w:val="000000"/>
        </w:rPr>
        <w:t xml:space="preserve">using the method of criticism discussed during that unit. </w:t>
      </w:r>
    </w:p>
    <w:tbl>
      <w:tblPr>
        <w:tblStyle w:val="TableGrid"/>
        <w:tblW w:w="0" w:type="auto"/>
        <w:tblLook w:val="04A0" w:firstRow="1" w:lastRow="0" w:firstColumn="1" w:lastColumn="0" w:noHBand="0" w:noVBand="1"/>
      </w:tblPr>
      <w:tblGrid>
        <w:gridCol w:w="3116"/>
        <w:gridCol w:w="3117"/>
        <w:gridCol w:w="3117"/>
      </w:tblGrid>
      <w:tr w:rsidR="00663AD1" w:rsidRPr="00C8458E" w14:paraId="508B5C11" w14:textId="77777777" w:rsidTr="002929A9">
        <w:trPr>
          <w:trHeight w:val="449"/>
        </w:trPr>
        <w:tc>
          <w:tcPr>
            <w:tcW w:w="3116" w:type="dxa"/>
            <w:shd w:val="clear" w:color="auto" w:fill="E7E6E6" w:themeFill="background2"/>
          </w:tcPr>
          <w:p w14:paraId="303FE878" w14:textId="77777777" w:rsidR="00663AD1" w:rsidRPr="00C8458E" w:rsidRDefault="00663AD1"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Assignment</w:t>
            </w:r>
          </w:p>
        </w:tc>
        <w:tc>
          <w:tcPr>
            <w:tcW w:w="3117" w:type="dxa"/>
            <w:shd w:val="clear" w:color="auto" w:fill="E7E6E6" w:themeFill="background2"/>
          </w:tcPr>
          <w:p w14:paraId="1EC61112" w14:textId="77777777" w:rsidR="00663AD1" w:rsidRPr="00C8458E" w:rsidRDefault="00663AD1"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Due Date</w:t>
            </w:r>
          </w:p>
        </w:tc>
        <w:tc>
          <w:tcPr>
            <w:tcW w:w="3117" w:type="dxa"/>
            <w:shd w:val="clear" w:color="auto" w:fill="E7E6E6" w:themeFill="background2"/>
          </w:tcPr>
          <w:p w14:paraId="2F89B256" w14:textId="77777777" w:rsidR="00663AD1" w:rsidRPr="00C8458E" w:rsidRDefault="00663AD1"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Points</w:t>
            </w:r>
          </w:p>
        </w:tc>
      </w:tr>
      <w:tr w:rsidR="00663AD1" w:rsidRPr="00C8458E" w14:paraId="1F4633B9" w14:textId="77777777" w:rsidTr="00663AD1">
        <w:tc>
          <w:tcPr>
            <w:tcW w:w="3116" w:type="dxa"/>
          </w:tcPr>
          <w:p w14:paraId="20AE4412" w14:textId="77777777" w:rsidR="00663AD1" w:rsidRPr="00C8458E" w:rsidRDefault="00663AD1"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Situational Analysis</w:t>
            </w:r>
          </w:p>
        </w:tc>
        <w:tc>
          <w:tcPr>
            <w:tcW w:w="3117" w:type="dxa"/>
          </w:tcPr>
          <w:p w14:paraId="58763C7B" w14:textId="77777777" w:rsidR="00663AD1" w:rsidRPr="00C8458E" w:rsidRDefault="00663AD1" w:rsidP="00663AD1">
            <w:pPr>
              <w:widowControl w:val="0"/>
              <w:autoSpaceDE w:val="0"/>
              <w:autoSpaceDN w:val="0"/>
              <w:adjustRightInd w:val="0"/>
              <w:spacing w:after="240"/>
              <w:rPr>
                <w:rFonts w:ascii="Calibri" w:hAnsi="Calibri"/>
                <w:color w:val="000000"/>
              </w:rPr>
            </w:pPr>
            <w:r w:rsidRPr="00C8458E">
              <w:rPr>
                <w:rFonts w:ascii="Calibri" w:hAnsi="Calibri"/>
                <w:color w:val="000000"/>
              </w:rPr>
              <w:t>9/8</w:t>
            </w:r>
          </w:p>
        </w:tc>
        <w:tc>
          <w:tcPr>
            <w:tcW w:w="3117" w:type="dxa"/>
          </w:tcPr>
          <w:p w14:paraId="4AFB21A2" w14:textId="07F02E6B" w:rsidR="00663AD1"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4511DC54" w14:textId="77777777" w:rsidTr="00663AD1">
        <w:tc>
          <w:tcPr>
            <w:tcW w:w="3116" w:type="dxa"/>
          </w:tcPr>
          <w:p w14:paraId="6E31D1BE" w14:textId="43DC429C"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Fake News Analysis</w:t>
            </w:r>
          </w:p>
        </w:tc>
        <w:tc>
          <w:tcPr>
            <w:tcW w:w="3117" w:type="dxa"/>
          </w:tcPr>
          <w:p w14:paraId="084868DA" w14:textId="54A4D010"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9/1</w:t>
            </w:r>
            <w:r w:rsidR="00D74F22" w:rsidRPr="00C8458E">
              <w:rPr>
                <w:rFonts w:ascii="Calibri" w:hAnsi="Calibri"/>
                <w:color w:val="000000"/>
              </w:rPr>
              <w:t>5</w:t>
            </w:r>
          </w:p>
        </w:tc>
        <w:tc>
          <w:tcPr>
            <w:tcW w:w="3117" w:type="dxa"/>
          </w:tcPr>
          <w:p w14:paraId="5CEB2C5D" w14:textId="7C390613"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21DC19B0" w14:textId="77777777" w:rsidTr="00663AD1">
        <w:tc>
          <w:tcPr>
            <w:tcW w:w="3116" w:type="dxa"/>
          </w:tcPr>
          <w:p w14:paraId="633AFAF3"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Descriptive Analysis</w:t>
            </w:r>
          </w:p>
        </w:tc>
        <w:tc>
          <w:tcPr>
            <w:tcW w:w="3117" w:type="dxa"/>
          </w:tcPr>
          <w:p w14:paraId="68BA25B3" w14:textId="77777777"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9/22</w:t>
            </w:r>
          </w:p>
        </w:tc>
        <w:tc>
          <w:tcPr>
            <w:tcW w:w="3117" w:type="dxa"/>
          </w:tcPr>
          <w:p w14:paraId="484533AC" w14:textId="55A5906D"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7E69B14D" w14:textId="77777777" w:rsidTr="00663AD1">
        <w:tc>
          <w:tcPr>
            <w:tcW w:w="3116" w:type="dxa"/>
          </w:tcPr>
          <w:p w14:paraId="13D2445D"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Language Analysis</w:t>
            </w:r>
          </w:p>
        </w:tc>
        <w:tc>
          <w:tcPr>
            <w:tcW w:w="3117" w:type="dxa"/>
          </w:tcPr>
          <w:p w14:paraId="04956BF2" w14:textId="77777777"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9/29</w:t>
            </w:r>
          </w:p>
        </w:tc>
        <w:tc>
          <w:tcPr>
            <w:tcW w:w="3117" w:type="dxa"/>
          </w:tcPr>
          <w:p w14:paraId="735AD351" w14:textId="35C8C8CC"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530FE283" w14:textId="77777777" w:rsidTr="00663AD1">
        <w:tc>
          <w:tcPr>
            <w:tcW w:w="3116" w:type="dxa"/>
          </w:tcPr>
          <w:p w14:paraId="37C3BFF3"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Form Analysis</w:t>
            </w:r>
          </w:p>
        </w:tc>
        <w:tc>
          <w:tcPr>
            <w:tcW w:w="3117" w:type="dxa"/>
          </w:tcPr>
          <w:p w14:paraId="6BA7932F" w14:textId="77777777"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10/6</w:t>
            </w:r>
          </w:p>
        </w:tc>
        <w:tc>
          <w:tcPr>
            <w:tcW w:w="3117" w:type="dxa"/>
          </w:tcPr>
          <w:p w14:paraId="16C65DF9" w14:textId="7DA0E891"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3E011117" w14:textId="77777777" w:rsidTr="00663AD1">
        <w:tc>
          <w:tcPr>
            <w:tcW w:w="3116" w:type="dxa"/>
          </w:tcPr>
          <w:p w14:paraId="23719941"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Role Analysis</w:t>
            </w:r>
          </w:p>
        </w:tc>
        <w:tc>
          <w:tcPr>
            <w:tcW w:w="3117" w:type="dxa"/>
          </w:tcPr>
          <w:p w14:paraId="58110809" w14:textId="77777777"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10/13</w:t>
            </w:r>
          </w:p>
        </w:tc>
        <w:tc>
          <w:tcPr>
            <w:tcW w:w="3117" w:type="dxa"/>
          </w:tcPr>
          <w:p w14:paraId="206E2EAB" w14:textId="23DB50F0"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187DD483" w14:textId="77777777" w:rsidTr="00663AD1">
        <w:tc>
          <w:tcPr>
            <w:tcW w:w="3116" w:type="dxa"/>
          </w:tcPr>
          <w:p w14:paraId="49F97752"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Narrative Analysis</w:t>
            </w:r>
          </w:p>
        </w:tc>
        <w:tc>
          <w:tcPr>
            <w:tcW w:w="3117" w:type="dxa"/>
          </w:tcPr>
          <w:p w14:paraId="02636813" w14:textId="1005594B"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10/20</w:t>
            </w:r>
          </w:p>
        </w:tc>
        <w:tc>
          <w:tcPr>
            <w:tcW w:w="3117" w:type="dxa"/>
          </w:tcPr>
          <w:p w14:paraId="3A9C47DE" w14:textId="0B22DCAD"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22C9D7AE" w14:textId="77777777" w:rsidTr="00663AD1">
        <w:tc>
          <w:tcPr>
            <w:tcW w:w="3116" w:type="dxa"/>
          </w:tcPr>
          <w:p w14:paraId="2E4E6D4C"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Cultural Analysis</w:t>
            </w:r>
          </w:p>
        </w:tc>
        <w:tc>
          <w:tcPr>
            <w:tcW w:w="3117" w:type="dxa"/>
          </w:tcPr>
          <w:p w14:paraId="11C3CFEF" w14:textId="77777777"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10/27</w:t>
            </w:r>
          </w:p>
        </w:tc>
        <w:tc>
          <w:tcPr>
            <w:tcW w:w="3117" w:type="dxa"/>
          </w:tcPr>
          <w:p w14:paraId="200CB6B4" w14:textId="54302C5D"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3FE21C1D" w14:textId="77777777" w:rsidTr="00663AD1">
        <w:tc>
          <w:tcPr>
            <w:tcW w:w="3116" w:type="dxa"/>
          </w:tcPr>
          <w:p w14:paraId="34640235"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Visual Analysis</w:t>
            </w:r>
          </w:p>
        </w:tc>
        <w:tc>
          <w:tcPr>
            <w:tcW w:w="3117" w:type="dxa"/>
          </w:tcPr>
          <w:p w14:paraId="7BB5767B" w14:textId="77777777"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11/3</w:t>
            </w:r>
          </w:p>
        </w:tc>
        <w:tc>
          <w:tcPr>
            <w:tcW w:w="3117" w:type="dxa"/>
          </w:tcPr>
          <w:p w14:paraId="7B8F349B" w14:textId="6ED01C98"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r w:rsidR="00F9603F" w:rsidRPr="00C8458E" w14:paraId="4B47511E" w14:textId="77777777" w:rsidTr="00663AD1">
        <w:tc>
          <w:tcPr>
            <w:tcW w:w="3116" w:type="dxa"/>
          </w:tcPr>
          <w:p w14:paraId="605D5D79" w14:textId="77777777" w:rsidR="00F9603F" w:rsidRPr="00C8458E" w:rsidRDefault="00F9603F" w:rsidP="00663AD1">
            <w:pPr>
              <w:widowControl w:val="0"/>
              <w:autoSpaceDE w:val="0"/>
              <w:autoSpaceDN w:val="0"/>
              <w:adjustRightInd w:val="0"/>
              <w:spacing w:after="240"/>
              <w:rPr>
                <w:rFonts w:ascii="Calibri" w:hAnsi="Calibri"/>
                <w:b/>
                <w:color w:val="000000"/>
              </w:rPr>
            </w:pPr>
            <w:r w:rsidRPr="00C8458E">
              <w:rPr>
                <w:rFonts w:ascii="Calibri" w:hAnsi="Calibri"/>
                <w:b/>
                <w:color w:val="000000"/>
              </w:rPr>
              <w:t>Ideological Analysis</w:t>
            </w:r>
          </w:p>
        </w:tc>
        <w:tc>
          <w:tcPr>
            <w:tcW w:w="3117" w:type="dxa"/>
          </w:tcPr>
          <w:p w14:paraId="78D7DC18" w14:textId="77777777"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11/10</w:t>
            </w:r>
          </w:p>
        </w:tc>
        <w:tc>
          <w:tcPr>
            <w:tcW w:w="3117" w:type="dxa"/>
          </w:tcPr>
          <w:p w14:paraId="0C238F90" w14:textId="4C5A1A5D" w:rsidR="00F9603F" w:rsidRPr="00C8458E" w:rsidRDefault="00F9603F" w:rsidP="00663AD1">
            <w:pPr>
              <w:widowControl w:val="0"/>
              <w:autoSpaceDE w:val="0"/>
              <w:autoSpaceDN w:val="0"/>
              <w:adjustRightInd w:val="0"/>
              <w:spacing w:after="240"/>
              <w:rPr>
                <w:rFonts w:ascii="Calibri" w:hAnsi="Calibri"/>
                <w:color w:val="000000"/>
              </w:rPr>
            </w:pPr>
            <w:r w:rsidRPr="00C8458E">
              <w:rPr>
                <w:rFonts w:ascii="Calibri" w:hAnsi="Calibri"/>
                <w:color w:val="000000"/>
              </w:rPr>
              <w:t>60</w:t>
            </w:r>
          </w:p>
        </w:tc>
      </w:tr>
    </w:tbl>
    <w:p w14:paraId="3D3AC62D" w14:textId="77777777" w:rsidR="00F9603F" w:rsidRPr="00C8458E" w:rsidRDefault="00F9603F" w:rsidP="00731FBB">
      <w:pPr>
        <w:jc w:val="center"/>
        <w:rPr>
          <w:rFonts w:ascii="Calibri" w:hAnsi="Calibri"/>
          <w:b/>
          <w:iCs/>
        </w:rPr>
      </w:pPr>
    </w:p>
    <w:p w14:paraId="57D8783E" w14:textId="77777777" w:rsidR="00C8458E" w:rsidRPr="00C8458E" w:rsidRDefault="00C8458E" w:rsidP="00F9603F">
      <w:pPr>
        <w:rPr>
          <w:rFonts w:ascii="Calibri" w:hAnsi="Calibri"/>
          <w:b/>
          <w:iCs/>
        </w:rPr>
      </w:pPr>
    </w:p>
    <w:p w14:paraId="3327A76C" w14:textId="2BB628D1" w:rsidR="00F9603F" w:rsidRPr="00C8458E" w:rsidRDefault="00F9603F" w:rsidP="00F9603F">
      <w:pPr>
        <w:rPr>
          <w:rFonts w:ascii="Calibri" w:hAnsi="Calibri"/>
          <w:b/>
          <w:iCs/>
        </w:rPr>
      </w:pPr>
      <w:r w:rsidRPr="00C8458E">
        <w:rPr>
          <w:rFonts w:ascii="Calibri" w:hAnsi="Calibri"/>
          <w:b/>
          <w:iCs/>
        </w:rPr>
        <w:t>Final Paper (270 points total)</w:t>
      </w:r>
    </w:p>
    <w:p w14:paraId="359C8BA7" w14:textId="77777777" w:rsidR="00F9603F" w:rsidRPr="00C8458E" w:rsidRDefault="00F9603F" w:rsidP="00F9603F">
      <w:pPr>
        <w:rPr>
          <w:rFonts w:ascii="Calibri" w:hAnsi="Calibri"/>
          <w:color w:val="000000"/>
        </w:rPr>
      </w:pPr>
    </w:p>
    <w:p w14:paraId="0F61D0DA" w14:textId="510311E9" w:rsidR="00F9603F" w:rsidRPr="00C8458E" w:rsidRDefault="00F9603F" w:rsidP="00F9603F">
      <w:pPr>
        <w:rPr>
          <w:rFonts w:ascii="Calibri" w:hAnsi="Calibri"/>
          <w:b/>
          <w:iCs/>
        </w:rPr>
      </w:pPr>
      <w:r w:rsidRPr="00C8458E">
        <w:rPr>
          <w:rFonts w:ascii="Calibri" w:hAnsi="Calibri"/>
          <w:color w:val="000000"/>
        </w:rPr>
        <w:t xml:space="preserve">At the end of the semester, you will choose one method of rhetorical criticism we have discussed and write an extended </w:t>
      </w:r>
      <w:proofErr w:type="gramStart"/>
      <w:r w:rsidRPr="00C8458E">
        <w:rPr>
          <w:rFonts w:ascii="Calibri" w:hAnsi="Calibri"/>
          <w:color w:val="000000"/>
        </w:rPr>
        <w:t>10-12 page</w:t>
      </w:r>
      <w:proofErr w:type="gramEnd"/>
      <w:r w:rsidRPr="00C8458E">
        <w:rPr>
          <w:rFonts w:ascii="Calibri" w:hAnsi="Calibri"/>
          <w:color w:val="000000"/>
        </w:rPr>
        <w:t xml:space="preserve"> essay critiquing a chosen artifact. Please follow the detailed instructions on Moodle. This can be an extension of one of your weekly writing assignments. </w:t>
      </w:r>
    </w:p>
    <w:p w14:paraId="300658C3" w14:textId="77777777" w:rsidR="00F9603F" w:rsidRPr="00C8458E" w:rsidRDefault="00F9603F" w:rsidP="00F9603F">
      <w:pPr>
        <w:rPr>
          <w:rFonts w:ascii="Calibri" w:hAnsi="Calibri"/>
          <w:b/>
          <w:iCs/>
        </w:rPr>
      </w:pPr>
    </w:p>
    <w:tbl>
      <w:tblPr>
        <w:tblStyle w:val="TableGrid"/>
        <w:tblW w:w="0" w:type="auto"/>
        <w:tblLook w:val="04A0" w:firstRow="1" w:lastRow="0" w:firstColumn="1" w:lastColumn="0" w:noHBand="0" w:noVBand="1"/>
      </w:tblPr>
      <w:tblGrid>
        <w:gridCol w:w="3116"/>
        <w:gridCol w:w="3117"/>
        <w:gridCol w:w="3117"/>
      </w:tblGrid>
      <w:tr w:rsidR="00F9603F" w:rsidRPr="00C8458E" w14:paraId="7D919174" w14:textId="77777777" w:rsidTr="00F9603F">
        <w:trPr>
          <w:trHeight w:val="449"/>
        </w:trPr>
        <w:tc>
          <w:tcPr>
            <w:tcW w:w="3116" w:type="dxa"/>
            <w:shd w:val="clear" w:color="auto" w:fill="E7E6E6" w:themeFill="background2"/>
          </w:tcPr>
          <w:p w14:paraId="4C298E98" w14:textId="77777777" w:rsidR="00F9603F" w:rsidRPr="00C8458E" w:rsidRDefault="00F9603F" w:rsidP="00905F65">
            <w:pPr>
              <w:widowControl w:val="0"/>
              <w:autoSpaceDE w:val="0"/>
              <w:autoSpaceDN w:val="0"/>
              <w:adjustRightInd w:val="0"/>
              <w:spacing w:after="240"/>
              <w:rPr>
                <w:rFonts w:ascii="Calibri" w:hAnsi="Calibri"/>
                <w:b/>
                <w:color w:val="000000"/>
              </w:rPr>
            </w:pPr>
            <w:r w:rsidRPr="00C8458E">
              <w:rPr>
                <w:rFonts w:ascii="Calibri" w:hAnsi="Calibri"/>
                <w:b/>
                <w:color w:val="000000"/>
              </w:rPr>
              <w:t>Assignment</w:t>
            </w:r>
          </w:p>
        </w:tc>
        <w:tc>
          <w:tcPr>
            <w:tcW w:w="3117" w:type="dxa"/>
            <w:shd w:val="clear" w:color="auto" w:fill="E7E6E6" w:themeFill="background2"/>
          </w:tcPr>
          <w:p w14:paraId="71502B97" w14:textId="77777777" w:rsidR="00F9603F" w:rsidRPr="00C8458E" w:rsidRDefault="00F9603F" w:rsidP="00905F65">
            <w:pPr>
              <w:widowControl w:val="0"/>
              <w:autoSpaceDE w:val="0"/>
              <w:autoSpaceDN w:val="0"/>
              <w:adjustRightInd w:val="0"/>
              <w:spacing w:after="240"/>
              <w:rPr>
                <w:rFonts w:ascii="Calibri" w:hAnsi="Calibri"/>
                <w:b/>
                <w:color w:val="000000"/>
              </w:rPr>
            </w:pPr>
            <w:r w:rsidRPr="00C8458E">
              <w:rPr>
                <w:rFonts w:ascii="Calibri" w:hAnsi="Calibri"/>
                <w:b/>
                <w:color w:val="000000"/>
              </w:rPr>
              <w:t>Due Date</w:t>
            </w:r>
          </w:p>
        </w:tc>
        <w:tc>
          <w:tcPr>
            <w:tcW w:w="3117" w:type="dxa"/>
            <w:shd w:val="clear" w:color="auto" w:fill="E7E6E6" w:themeFill="background2"/>
          </w:tcPr>
          <w:p w14:paraId="2BA53FE9" w14:textId="77777777" w:rsidR="00F9603F" w:rsidRPr="00C8458E" w:rsidRDefault="00F9603F" w:rsidP="00905F65">
            <w:pPr>
              <w:widowControl w:val="0"/>
              <w:autoSpaceDE w:val="0"/>
              <w:autoSpaceDN w:val="0"/>
              <w:adjustRightInd w:val="0"/>
              <w:spacing w:after="240"/>
              <w:rPr>
                <w:rFonts w:ascii="Calibri" w:hAnsi="Calibri"/>
                <w:b/>
                <w:color w:val="000000"/>
              </w:rPr>
            </w:pPr>
            <w:r w:rsidRPr="00C8458E">
              <w:rPr>
                <w:rFonts w:ascii="Calibri" w:hAnsi="Calibri"/>
                <w:b/>
                <w:color w:val="000000"/>
              </w:rPr>
              <w:t>Points</w:t>
            </w:r>
          </w:p>
        </w:tc>
      </w:tr>
      <w:tr w:rsidR="00F9603F" w:rsidRPr="00C8458E" w14:paraId="126DA1CB" w14:textId="77777777" w:rsidTr="00905F65">
        <w:tc>
          <w:tcPr>
            <w:tcW w:w="3116" w:type="dxa"/>
          </w:tcPr>
          <w:p w14:paraId="0B43AF0B" w14:textId="77777777" w:rsidR="00F9603F" w:rsidRPr="00C8458E" w:rsidRDefault="00F9603F" w:rsidP="00905F65">
            <w:pPr>
              <w:widowControl w:val="0"/>
              <w:autoSpaceDE w:val="0"/>
              <w:autoSpaceDN w:val="0"/>
              <w:adjustRightInd w:val="0"/>
              <w:spacing w:after="240"/>
              <w:rPr>
                <w:rFonts w:ascii="Calibri" w:hAnsi="Calibri"/>
                <w:b/>
                <w:color w:val="000000"/>
              </w:rPr>
            </w:pPr>
            <w:r w:rsidRPr="00C8458E">
              <w:rPr>
                <w:rFonts w:ascii="Calibri" w:hAnsi="Calibri"/>
                <w:b/>
                <w:color w:val="000000"/>
              </w:rPr>
              <w:t>Rhetorical Criticism Essay Draft</w:t>
            </w:r>
          </w:p>
        </w:tc>
        <w:tc>
          <w:tcPr>
            <w:tcW w:w="3117" w:type="dxa"/>
          </w:tcPr>
          <w:p w14:paraId="3E9EF6D0" w14:textId="77777777" w:rsidR="00F9603F" w:rsidRPr="00C8458E" w:rsidRDefault="00F9603F" w:rsidP="00905F65">
            <w:pPr>
              <w:widowControl w:val="0"/>
              <w:autoSpaceDE w:val="0"/>
              <w:autoSpaceDN w:val="0"/>
              <w:adjustRightInd w:val="0"/>
              <w:spacing w:after="240"/>
              <w:rPr>
                <w:rFonts w:ascii="Calibri" w:hAnsi="Calibri"/>
                <w:color w:val="000000"/>
              </w:rPr>
            </w:pPr>
            <w:r w:rsidRPr="00C8458E">
              <w:rPr>
                <w:rFonts w:ascii="Calibri" w:hAnsi="Calibri"/>
                <w:color w:val="000000"/>
              </w:rPr>
              <w:t>11/17</w:t>
            </w:r>
          </w:p>
        </w:tc>
        <w:tc>
          <w:tcPr>
            <w:tcW w:w="3117" w:type="dxa"/>
          </w:tcPr>
          <w:p w14:paraId="736F5DC7" w14:textId="77777777" w:rsidR="00F9603F" w:rsidRPr="00C8458E" w:rsidRDefault="00F9603F" w:rsidP="00905F65">
            <w:pPr>
              <w:widowControl w:val="0"/>
              <w:autoSpaceDE w:val="0"/>
              <w:autoSpaceDN w:val="0"/>
              <w:adjustRightInd w:val="0"/>
              <w:spacing w:after="240"/>
              <w:rPr>
                <w:rFonts w:ascii="Calibri" w:hAnsi="Calibri"/>
                <w:i/>
                <w:color w:val="000000"/>
              </w:rPr>
            </w:pPr>
            <w:r w:rsidRPr="00C8458E">
              <w:rPr>
                <w:rFonts w:ascii="Calibri" w:hAnsi="Calibri"/>
                <w:i/>
                <w:color w:val="000000"/>
              </w:rPr>
              <w:t xml:space="preserve">You will not be able to turn in your final criticism or complete the peer review assignment if you miss this deadline or turn in an </w:t>
            </w:r>
            <w:r w:rsidRPr="00C8458E">
              <w:rPr>
                <w:rFonts w:ascii="Calibri" w:hAnsi="Calibri"/>
                <w:i/>
                <w:color w:val="000000"/>
              </w:rPr>
              <w:lastRenderedPageBreak/>
              <w:t>incomplete draft</w:t>
            </w:r>
          </w:p>
        </w:tc>
      </w:tr>
      <w:tr w:rsidR="00F9603F" w:rsidRPr="00C8458E" w14:paraId="0CD35595" w14:textId="77777777" w:rsidTr="00905F65">
        <w:tc>
          <w:tcPr>
            <w:tcW w:w="3116" w:type="dxa"/>
          </w:tcPr>
          <w:p w14:paraId="12E49E06" w14:textId="77777777" w:rsidR="00F9603F" w:rsidRPr="00C8458E" w:rsidRDefault="00F9603F" w:rsidP="00905F65">
            <w:pPr>
              <w:widowControl w:val="0"/>
              <w:autoSpaceDE w:val="0"/>
              <w:autoSpaceDN w:val="0"/>
              <w:adjustRightInd w:val="0"/>
              <w:spacing w:after="240"/>
              <w:rPr>
                <w:rFonts w:ascii="Calibri" w:hAnsi="Calibri"/>
                <w:b/>
                <w:color w:val="000000"/>
              </w:rPr>
            </w:pPr>
            <w:r w:rsidRPr="00C8458E">
              <w:rPr>
                <w:rFonts w:ascii="Calibri" w:hAnsi="Calibri"/>
                <w:b/>
                <w:color w:val="000000"/>
              </w:rPr>
              <w:lastRenderedPageBreak/>
              <w:t>Peer Review</w:t>
            </w:r>
          </w:p>
        </w:tc>
        <w:tc>
          <w:tcPr>
            <w:tcW w:w="3117" w:type="dxa"/>
          </w:tcPr>
          <w:p w14:paraId="678F0546" w14:textId="77777777" w:rsidR="00F9603F" w:rsidRPr="00C8458E" w:rsidRDefault="00F9603F" w:rsidP="00905F65">
            <w:pPr>
              <w:widowControl w:val="0"/>
              <w:autoSpaceDE w:val="0"/>
              <w:autoSpaceDN w:val="0"/>
              <w:adjustRightInd w:val="0"/>
              <w:spacing w:after="240"/>
              <w:rPr>
                <w:rFonts w:ascii="Calibri" w:hAnsi="Calibri"/>
                <w:color w:val="000000"/>
              </w:rPr>
            </w:pPr>
            <w:r w:rsidRPr="00C8458E">
              <w:rPr>
                <w:rFonts w:ascii="Calibri" w:hAnsi="Calibri"/>
                <w:color w:val="000000"/>
              </w:rPr>
              <w:t>12/1</w:t>
            </w:r>
          </w:p>
        </w:tc>
        <w:tc>
          <w:tcPr>
            <w:tcW w:w="3117" w:type="dxa"/>
          </w:tcPr>
          <w:p w14:paraId="74CA3800" w14:textId="4CB3E071" w:rsidR="00F9603F" w:rsidRPr="00C8458E" w:rsidRDefault="00F9603F" w:rsidP="00905F65">
            <w:pPr>
              <w:widowControl w:val="0"/>
              <w:autoSpaceDE w:val="0"/>
              <w:autoSpaceDN w:val="0"/>
              <w:adjustRightInd w:val="0"/>
              <w:spacing w:after="240"/>
              <w:rPr>
                <w:rFonts w:ascii="Calibri" w:hAnsi="Calibri"/>
                <w:color w:val="000000"/>
              </w:rPr>
            </w:pPr>
            <w:r w:rsidRPr="00C8458E">
              <w:rPr>
                <w:rFonts w:ascii="Calibri" w:hAnsi="Calibri"/>
                <w:color w:val="000000"/>
              </w:rPr>
              <w:t>70</w:t>
            </w:r>
          </w:p>
        </w:tc>
      </w:tr>
      <w:tr w:rsidR="00F9603F" w:rsidRPr="00C8458E" w14:paraId="39DECB3D" w14:textId="77777777" w:rsidTr="00905F65">
        <w:tc>
          <w:tcPr>
            <w:tcW w:w="3116" w:type="dxa"/>
          </w:tcPr>
          <w:p w14:paraId="2286F917" w14:textId="77777777" w:rsidR="00F9603F" w:rsidRPr="00C8458E" w:rsidRDefault="00F9603F" w:rsidP="00905F65">
            <w:pPr>
              <w:widowControl w:val="0"/>
              <w:autoSpaceDE w:val="0"/>
              <w:autoSpaceDN w:val="0"/>
              <w:adjustRightInd w:val="0"/>
              <w:spacing w:after="240"/>
              <w:rPr>
                <w:rFonts w:ascii="Calibri" w:hAnsi="Calibri"/>
                <w:b/>
                <w:color w:val="000000"/>
              </w:rPr>
            </w:pPr>
            <w:r w:rsidRPr="00C8458E">
              <w:rPr>
                <w:rFonts w:ascii="Calibri" w:hAnsi="Calibri"/>
                <w:b/>
                <w:color w:val="000000"/>
              </w:rPr>
              <w:t xml:space="preserve">Rhetorical Criticism Essay Final </w:t>
            </w:r>
          </w:p>
        </w:tc>
        <w:tc>
          <w:tcPr>
            <w:tcW w:w="3117" w:type="dxa"/>
          </w:tcPr>
          <w:p w14:paraId="2F0EB788" w14:textId="77777777" w:rsidR="00F9603F" w:rsidRPr="00C8458E" w:rsidRDefault="00F9603F" w:rsidP="00905F65">
            <w:pPr>
              <w:widowControl w:val="0"/>
              <w:autoSpaceDE w:val="0"/>
              <w:autoSpaceDN w:val="0"/>
              <w:adjustRightInd w:val="0"/>
              <w:spacing w:after="240"/>
              <w:rPr>
                <w:rFonts w:ascii="Calibri" w:hAnsi="Calibri"/>
                <w:color w:val="000000"/>
              </w:rPr>
            </w:pPr>
            <w:r w:rsidRPr="00C8458E">
              <w:rPr>
                <w:rFonts w:ascii="Calibri" w:hAnsi="Calibri"/>
                <w:color w:val="000000"/>
              </w:rPr>
              <w:t>12/8</w:t>
            </w:r>
          </w:p>
        </w:tc>
        <w:tc>
          <w:tcPr>
            <w:tcW w:w="3117" w:type="dxa"/>
          </w:tcPr>
          <w:p w14:paraId="62A39D84" w14:textId="703544A9" w:rsidR="00F9603F" w:rsidRPr="00C8458E" w:rsidRDefault="00F9603F" w:rsidP="00905F65">
            <w:pPr>
              <w:widowControl w:val="0"/>
              <w:autoSpaceDE w:val="0"/>
              <w:autoSpaceDN w:val="0"/>
              <w:adjustRightInd w:val="0"/>
              <w:spacing w:after="240"/>
              <w:rPr>
                <w:rFonts w:ascii="Calibri" w:hAnsi="Calibri"/>
                <w:color w:val="000000"/>
              </w:rPr>
            </w:pPr>
            <w:r w:rsidRPr="00C8458E">
              <w:rPr>
                <w:rFonts w:ascii="Calibri" w:hAnsi="Calibri"/>
                <w:color w:val="000000"/>
              </w:rPr>
              <w:t>200</w:t>
            </w:r>
          </w:p>
        </w:tc>
      </w:tr>
    </w:tbl>
    <w:p w14:paraId="12D18763" w14:textId="77777777" w:rsidR="00F9603F" w:rsidRPr="00C8458E" w:rsidRDefault="00F9603F" w:rsidP="00731FBB">
      <w:pPr>
        <w:jc w:val="center"/>
        <w:rPr>
          <w:rFonts w:ascii="Calibri" w:hAnsi="Calibri"/>
          <w:b/>
          <w:iCs/>
        </w:rPr>
      </w:pPr>
    </w:p>
    <w:p w14:paraId="2689B89E" w14:textId="77777777" w:rsidR="00C8458E" w:rsidRPr="00C8458E" w:rsidRDefault="00C8458E" w:rsidP="00731FBB">
      <w:pPr>
        <w:jc w:val="center"/>
        <w:rPr>
          <w:rFonts w:ascii="Calibri" w:hAnsi="Calibri"/>
          <w:b/>
          <w:iCs/>
        </w:rPr>
      </w:pPr>
    </w:p>
    <w:p w14:paraId="40847A30" w14:textId="77777777" w:rsidR="00731FBB" w:rsidRPr="00C8458E" w:rsidRDefault="00731FBB" w:rsidP="00731FBB">
      <w:pPr>
        <w:jc w:val="center"/>
        <w:rPr>
          <w:rFonts w:ascii="Calibri" w:hAnsi="Calibri"/>
          <w:b/>
          <w:iCs/>
        </w:rPr>
      </w:pPr>
      <w:r w:rsidRPr="00C8458E">
        <w:rPr>
          <w:rFonts w:ascii="Calibri" w:hAnsi="Calibri"/>
          <w:b/>
          <w:iCs/>
        </w:rPr>
        <w:t>COURSE POLICIES</w:t>
      </w:r>
    </w:p>
    <w:p w14:paraId="1FB27564"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u w:val="single"/>
        </w:rPr>
      </w:pPr>
      <w:r w:rsidRPr="00C8458E">
        <w:rPr>
          <w:rFonts w:ascii="Calibri" w:hAnsi="Calibri"/>
          <w:b/>
          <w:bCs/>
          <w:u w:val="single"/>
        </w:rPr>
        <w:t>Communication Environment</w:t>
      </w:r>
    </w:p>
    <w:p w14:paraId="1C4E3574"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7F6563FD"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8458E">
        <w:rPr>
          <w:rFonts w:ascii="Calibri" w:hAnsi="Calibri"/>
        </w:rPr>
        <w:t xml:space="preserve">This course is entirely online. We will have ample opportunity to engage over text and through Moodle. </w:t>
      </w:r>
      <w:r w:rsidRPr="00C8458E">
        <w:rPr>
          <w:rFonts w:ascii="Calibri" w:hAnsi="Calibri"/>
          <w:b/>
          <w:bCs/>
        </w:rPr>
        <w:t xml:space="preserve"> </w:t>
      </w:r>
      <w:r w:rsidRPr="00C8458E">
        <w:rPr>
          <w:rFonts w:ascii="Calibri" w:hAnsi="Calibri"/>
        </w:rPr>
        <w:t xml:space="preserve">Therefore, we </w:t>
      </w:r>
      <w:proofErr w:type="gramStart"/>
      <w:r w:rsidRPr="00C8458E">
        <w:rPr>
          <w:rFonts w:ascii="Calibri" w:hAnsi="Calibri"/>
        </w:rPr>
        <w:t>have to</w:t>
      </w:r>
      <w:proofErr w:type="gramEnd"/>
      <w:r w:rsidRPr="00C8458E">
        <w:rPr>
          <w:rFonts w:ascii="Calibri" w:hAnsi="Calibri"/>
        </w:rPr>
        <w:t xml:space="preserve"> be aware of our communication in this precarious context. Think about how you communicate to your instructor and classmates in person and via digital communication. </w:t>
      </w:r>
    </w:p>
    <w:p w14:paraId="6FB9D5FC"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47530A86"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rPr>
        <w:t xml:space="preserve">We will sometimes engage in difficult discussions about important topics that individuals may have polarized opinions about. We will be approaching all material, topics, and content from an academic perspective and </w:t>
      </w:r>
      <w:proofErr w:type="gramStart"/>
      <w:r w:rsidRPr="00C8458E">
        <w:rPr>
          <w:rFonts w:ascii="Calibri" w:hAnsi="Calibri"/>
        </w:rPr>
        <w:t>for the purpose of</w:t>
      </w:r>
      <w:proofErr w:type="gramEnd"/>
      <w:r w:rsidRPr="00C8458E">
        <w:rPr>
          <w:rFonts w:ascii="Calibri" w:hAnsi="Calibri"/>
        </w:rPr>
        <w:t xml:space="preserve"> understanding communication practices better. Just because we watch or read something, should not reflect that your classmates or I are promoting it. Instead, we should approach all content as resources for deliberation and discussion. </w:t>
      </w:r>
    </w:p>
    <w:p w14:paraId="57C798C2"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rPr>
        <w:t xml:space="preserve">The success of this course depends on productive interactions generated between all of us. I do expect you to participate actively discussions when we have them, share your ideas and opinions, comment on and assess those of your fellow classmates. Disagreement is the fuel of democracy. However, I do demand that everyone treat each other with respect. Ridicule or disrespect of any sort will not be tolerated. </w:t>
      </w:r>
    </w:p>
    <w:p w14:paraId="1F3C41C4"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b/>
          <w:bCs/>
          <w:i/>
        </w:rPr>
        <w:t>When texting or emailing in general:</w:t>
      </w:r>
    </w:p>
    <w:p w14:paraId="65B3B645" w14:textId="77777777" w:rsidR="00C8458E" w:rsidRPr="00C8458E" w:rsidRDefault="00C8458E" w:rsidP="00C8458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rPr>
      </w:pPr>
      <w:r w:rsidRPr="00C8458E">
        <w:rPr>
          <w:rFonts w:ascii="Calibri" w:hAnsi="Calibri"/>
          <w:bCs/>
        </w:rPr>
        <w:t xml:space="preserve">Be aware that even though we are communicating via online text, this is still a professional and collegial environment. </w:t>
      </w:r>
    </w:p>
    <w:p w14:paraId="3A646C81" w14:textId="77777777" w:rsidR="00C8458E" w:rsidRPr="00C8458E" w:rsidRDefault="00C8458E" w:rsidP="00C8458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rPr>
      </w:pPr>
      <w:r w:rsidRPr="00C8458E">
        <w:rPr>
          <w:rFonts w:ascii="Calibri" w:hAnsi="Calibri"/>
          <w:bCs/>
        </w:rPr>
        <w:t xml:space="preserve">Remember that tone is not always easily ascertained through textual communication. Make efforts to make your tone clear to your recipients </w:t>
      </w:r>
      <w:proofErr w:type="gramStart"/>
      <w:r w:rsidRPr="00C8458E">
        <w:rPr>
          <w:rFonts w:ascii="Calibri" w:hAnsi="Calibri"/>
          <w:bCs/>
        </w:rPr>
        <w:t>and also</w:t>
      </w:r>
      <w:proofErr w:type="gramEnd"/>
      <w:r w:rsidRPr="00C8458E">
        <w:rPr>
          <w:rFonts w:ascii="Calibri" w:hAnsi="Calibri"/>
          <w:bCs/>
        </w:rPr>
        <w:t xml:space="preserve"> as a recipient make an effort to not presume or project tone onto your colleagues. </w:t>
      </w:r>
    </w:p>
    <w:p w14:paraId="39A358DF" w14:textId="77777777" w:rsidR="00C8458E" w:rsidRPr="00C8458E" w:rsidRDefault="00C8458E" w:rsidP="00C8458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rPr>
      </w:pPr>
      <w:r w:rsidRPr="00C8458E">
        <w:rPr>
          <w:rFonts w:ascii="Calibri" w:hAnsi="Calibri"/>
          <w:bCs/>
        </w:rPr>
        <w:t>Disrespectful/flippant communication and inappropriate content will not be tolerated.</w:t>
      </w:r>
    </w:p>
    <w:p w14:paraId="4A952BD7"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p>
    <w:p w14:paraId="57BFC639"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rPr>
      </w:pPr>
      <w:r w:rsidRPr="00C8458E">
        <w:rPr>
          <w:rFonts w:ascii="Calibri" w:hAnsi="Calibri"/>
          <w:b/>
          <w:i/>
        </w:rPr>
        <w:t>Communicating with me:</w:t>
      </w:r>
    </w:p>
    <w:p w14:paraId="732460DB"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8458E">
        <w:rPr>
          <w:rFonts w:ascii="Calibri" w:hAnsi="Calibri"/>
        </w:rPr>
        <w:t xml:space="preserve">If you have questions that are relevant to the course (clarifications on assignments, due dates, information, </w:t>
      </w:r>
      <w:proofErr w:type="spellStart"/>
      <w:r w:rsidRPr="00C8458E">
        <w:rPr>
          <w:rFonts w:ascii="Calibri" w:hAnsi="Calibri"/>
        </w:rPr>
        <w:t>etc</w:t>
      </w:r>
      <w:proofErr w:type="spellEnd"/>
      <w:r w:rsidRPr="00C8458E">
        <w:rPr>
          <w:rFonts w:ascii="Calibri" w:hAnsi="Calibri"/>
        </w:rPr>
        <w:t xml:space="preserve">…) please feel free to engage with me informally through email, text message, or ask questions via the Office Hours chat on Moodle during scheduled times. </w:t>
      </w:r>
    </w:p>
    <w:p w14:paraId="55A49DD4"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2747B9FD"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rPr>
      </w:pPr>
      <w:r w:rsidRPr="00C8458E">
        <w:rPr>
          <w:rFonts w:ascii="Calibri" w:hAnsi="Calibri"/>
          <w:b/>
        </w:rPr>
        <w:t>E-mail:</w:t>
      </w:r>
      <w:r w:rsidRPr="00C8458E">
        <w:rPr>
          <w:rFonts w:ascii="Calibri" w:hAnsi="Calibri"/>
        </w:rPr>
        <w:t xml:space="preserve"> </w:t>
      </w:r>
      <w:hyperlink r:id="rId6" w:history="1">
        <w:r w:rsidRPr="00C8458E">
          <w:rPr>
            <w:rStyle w:val="Hyperlink"/>
            <w:rFonts w:ascii="Calibri" w:hAnsi="Calibri"/>
          </w:rPr>
          <w:t>ashleymack@lsu.edu</w:t>
        </w:r>
      </w:hyperlink>
    </w:p>
    <w:p w14:paraId="05B6EEF0"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rPr>
      </w:pPr>
      <w:r w:rsidRPr="00C8458E">
        <w:rPr>
          <w:rFonts w:ascii="Calibri" w:hAnsi="Calibri"/>
          <w:b/>
        </w:rPr>
        <w:lastRenderedPageBreak/>
        <w:t>Cell phone</w:t>
      </w:r>
      <w:r w:rsidRPr="00C8458E">
        <w:rPr>
          <w:rFonts w:ascii="Calibri" w:hAnsi="Calibri"/>
        </w:rPr>
        <w:t>: 504-322-8999</w:t>
      </w:r>
    </w:p>
    <w:p w14:paraId="55F9205D"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rPr>
      </w:pPr>
      <w:r w:rsidRPr="00C8458E">
        <w:rPr>
          <w:rFonts w:ascii="Calibri" w:hAnsi="Calibri"/>
          <w:b/>
        </w:rPr>
        <w:t>Office Hours chat:</w:t>
      </w:r>
      <w:r w:rsidRPr="00C8458E">
        <w:rPr>
          <w:rFonts w:ascii="Calibri" w:hAnsi="Calibri"/>
        </w:rPr>
        <w:t xml:space="preserve"> Thursdays from 10am-12pm (link available through Moodle, you can also come to my office in Coates 132. </w:t>
      </w:r>
    </w:p>
    <w:p w14:paraId="0E48987B" w14:textId="77777777" w:rsidR="00AE7489" w:rsidRDefault="00AE7489"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3B7330A7" w14:textId="1FE0B2F1" w:rsidR="00AE7489" w:rsidRPr="00AE7489" w:rsidRDefault="00AE7489" w:rsidP="00AE7489">
      <w:pPr>
        <w:widowControl w:val="0"/>
        <w:autoSpaceDE w:val="0"/>
        <w:autoSpaceDN w:val="0"/>
        <w:adjustRightInd w:val="0"/>
        <w:spacing w:line="280" w:lineRule="atLeast"/>
        <w:rPr>
          <w:rFonts w:ascii="Calibri" w:hAnsi="Calibri" w:cs="Times"/>
          <w:b/>
          <w:color w:val="000000"/>
        </w:rPr>
      </w:pPr>
      <w:r w:rsidRPr="00AE7489">
        <w:rPr>
          <w:rFonts w:ascii="Calibri" w:hAnsi="Calibri" w:cs="Times"/>
          <w:b/>
          <w:color w:val="000000"/>
        </w:rPr>
        <w:t xml:space="preserve">Please allow 24 hours for a response. While I try to make myself available as much as possible, do not expect that because this is an online class I am available 24 hours a day. I will not respond to an email or text between 6pm and 9am on weeknights or at all on the weekends. Also, please do not text me on my cell phone during these times. </w:t>
      </w:r>
    </w:p>
    <w:p w14:paraId="34651036" w14:textId="77777777" w:rsidR="00AE7489" w:rsidRPr="00C8458E" w:rsidRDefault="00AE7489"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4C990203" w14:textId="77777777" w:rsidR="00C8458E" w:rsidRPr="00C8458E" w:rsidRDefault="00C8458E" w:rsidP="00C84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r w:rsidRPr="00C8458E">
        <w:rPr>
          <w:rFonts w:ascii="Calibri" w:hAnsi="Calibri"/>
        </w:rPr>
        <w:t>If you have issues regarding your individual performance on assignments, you must contact me formally through e-mail. I will not respond to text messages regarding grades or performance. When communicating with me via e-mail, please follow these guidelines.</w:t>
      </w:r>
    </w:p>
    <w:p w14:paraId="24EEFED7"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Address me professionally (ex: “Hello, Dr. Mack”)</w:t>
      </w:r>
    </w:p>
    <w:p w14:paraId="7FB33819"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 xml:space="preserve">Please sign your name (I might think </w:t>
      </w:r>
      <w:hyperlink r:id="rId7" w:history="1">
        <w:r w:rsidRPr="00C8458E">
          <w:rPr>
            <w:rFonts w:ascii="Calibri" w:hAnsi="Calibri"/>
            <w:color w:val="000087"/>
            <w:u w:val="single" w:color="000087"/>
          </w:rPr>
          <w:t>LSUcutiepie@gmail.com</w:t>
        </w:r>
      </w:hyperlink>
      <w:r w:rsidRPr="00C8458E">
        <w:rPr>
          <w:rFonts w:ascii="Calibri" w:hAnsi="Calibri"/>
        </w:rPr>
        <w:t xml:space="preserve">  is spam and delete it).</w:t>
      </w:r>
    </w:p>
    <w:p w14:paraId="197C078D"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 xml:space="preserve">Check your grammar. </w:t>
      </w:r>
    </w:p>
    <w:p w14:paraId="463A786D"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 xml:space="preserve">Remember tone is harder to make out in e-mail. Assume a polite and professional tone, and my response will be the same. </w:t>
      </w:r>
    </w:p>
    <w:p w14:paraId="4C2ABD05"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 xml:space="preserve">Make sure to include any necessary background information needed for me to “make sense” of what you are e-mailing about. Also, make sure to be clear (just like in an essay) of what you want out of the e-mail. </w:t>
      </w:r>
    </w:p>
    <w:p w14:paraId="1EA25757"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 xml:space="preserve">Do not text me from your phone in all caps, or in broken English. Always use proper punctuation, complete spellings, </w:t>
      </w:r>
      <w:proofErr w:type="spellStart"/>
      <w:r w:rsidRPr="00C8458E">
        <w:rPr>
          <w:rFonts w:ascii="Calibri" w:hAnsi="Calibri"/>
        </w:rPr>
        <w:t>etc</w:t>
      </w:r>
      <w:proofErr w:type="spellEnd"/>
      <w:r w:rsidRPr="00C8458E">
        <w:rPr>
          <w:rFonts w:ascii="Calibri" w:hAnsi="Calibri"/>
        </w:rPr>
        <w:t>...</w:t>
      </w:r>
    </w:p>
    <w:p w14:paraId="54FD5502"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Courtesy in this class gives most people 24 hours to respond to e-mail. I will not assume you will get an e-mail in less time; don’t assume I will either. Weekends may take longer.</w:t>
      </w:r>
    </w:p>
    <w:p w14:paraId="15B3149B"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If you fail to follow these guidelines, I will not answer your e-mail.</w:t>
      </w:r>
    </w:p>
    <w:p w14:paraId="122A40D9" w14:textId="77777777" w:rsidR="00C8458E" w:rsidRPr="00C8458E" w:rsidRDefault="00C8458E" w:rsidP="00C8458E">
      <w:pPr>
        <w:widowControl w:val="0"/>
        <w:numPr>
          <w:ilvl w:val="2"/>
          <w:numId w:val="9"/>
        </w:numPr>
        <w:tabs>
          <w:tab w:val="left" w:pos="1800"/>
          <w:tab w:val="left" w:pos="2192"/>
        </w:tabs>
        <w:autoSpaceDE w:val="0"/>
        <w:autoSpaceDN w:val="0"/>
        <w:adjustRightInd w:val="0"/>
        <w:rPr>
          <w:rFonts w:ascii="Calibri" w:hAnsi="Calibri"/>
        </w:rPr>
      </w:pPr>
      <w:r w:rsidRPr="00C8458E">
        <w:rPr>
          <w:rFonts w:ascii="Calibri" w:hAnsi="Calibri"/>
        </w:rPr>
        <w:t xml:space="preserve">If you are appealing a grade, please see the formal grade appeal policy outlined in the syllabus. </w:t>
      </w:r>
    </w:p>
    <w:p w14:paraId="00D5A89E" w14:textId="77777777" w:rsidR="00C8458E" w:rsidRPr="00C8458E" w:rsidRDefault="00C8458E" w:rsidP="00731FBB">
      <w:pPr>
        <w:rPr>
          <w:rFonts w:ascii="Calibri" w:hAnsi="Calibri"/>
          <w:b/>
          <w:u w:val="single"/>
        </w:rPr>
      </w:pPr>
    </w:p>
    <w:p w14:paraId="35505483" w14:textId="77777777" w:rsidR="00731FBB" w:rsidRPr="00C8458E" w:rsidRDefault="00731FBB" w:rsidP="00731FBB">
      <w:pPr>
        <w:rPr>
          <w:rFonts w:ascii="Calibri" w:hAnsi="Calibri"/>
          <w:b/>
          <w:u w:val="single"/>
        </w:rPr>
      </w:pPr>
      <w:r w:rsidRPr="00C8458E">
        <w:rPr>
          <w:rFonts w:ascii="Calibri" w:hAnsi="Calibri"/>
          <w:b/>
          <w:u w:val="single"/>
        </w:rPr>
        <w:t>Late Work</w:t>
      </w:r>
    </w:p>
    <w:p w14:paraId="65C6ED98" w14:textId="78005613" w:rsidR="00731FBB" w:rsidRPr="00C8458E" w:rsidRDefault="00731FBB" w:rsidP="00731FBB">
      <w:pPr>
        <w:rPr>
          <w:rFonts w:ascii="Calibri" w:hAnsi="Calibri"/>
        </w:rPr>
      </w:pPr>
      <w:r w:rsidRPr="00C8458E">
        <w:rPr>
          <w:rFonts w:ascii="Calibri" w:hAnsi="Calibri"/>
        </w:rPr>
        <w:t xml:space="preserve">Sometimes life just happens and you are unable to turn in an assignment on time (maybe you are stressed out, overwhelmed by other assignments in other classes, got drunk the night before and slept through your alarm, </w:t>
      </w:r>
      <w:proofErr w:type="spellStart"/>
      <w:r w:rsidRPr="00C8458E">
        <w:rPr>
          <w:rFonts w:ascii="Calibri" w:hAnsi="Calibri"/>
        </w:rPr>
        <w:t>etc</w:t>
      </w:r>
      <w:proofErr w:type="spellEnd"/>
      <w:r w:rsidRPr="00C8458E">
        <w:rPr>
          <w:rFonts w:ascii="Calibri" w:hAnsi="Calibri"/>
        </w:rPr>
        <w:t xml:space="preserve">…). I will accept late work, but with a penalty. If you can’t make an assignment deadline, you can turn the assignment in for </w:t>
      </w:r>
      <w:r w:rsidRPr="00C8458E">
        <w:rPr>
          <w:rFonts w:ascii="Calibri" w:hAnsi="Calibri"/>
          <w:b/>
        </w:rPr>
        <w:t>increasingly fewer points</w:t>
      </w:r>
      <w:r w:rsidRPr="00C8458E">
        <w:rPr>
          <w:rFonts w:ascii="Calibri" w:hAnsi="Calibri"/>
        </w:rPr>
        <w:t xml:space="preserve"> throughout that </w:t>
      </w:r>
      <w:r w:rsidR="002929A9" w:rsidRPr="00C8458E">
        <w:rPr>
          <w:rFonts w:ascii="Calibri" w:hAnsi="Calibri"/>
        </w:rPr>
        <w:t>day</w:t>
      </w:r>
      <w:r w:rsidRPr="00C8458E">
        <w:rPr>
          <w:rFonts w:ascii="Calibri" w:hAnsi="Calibri"/>
        </w:rPr>
        <w:t xml:space="preserve">, up </w:t>
      </w:r>
      <w:r w:rsidRPr="00C8458E">
        <w:rPr>
          <w:rFonts w:ascii="Calibri" w:hAnsi="Calibri"/>
          <w:b/>
        </w:rPr>
        <w:t>until 11:59pm CST</w:t>
      </w:r>
      <w:r w:rsidRPr="00C8458E">
        <w:rPr>
          <w:rFonts w:ascii="Calibri" w:hAnsi="Calibri"/>
        </w:rPr>
        <w:t xml:space="preserve">. After that point, work will be accepted within the following week for the </w:t>
      </w:r>
      <w:r w:rsidRPr="00C8458E">
        <w:rPr>
          <w:rFonts w:ascii="Calibri" w:hAnsi="Calibri"/>
          <w:b/>
        </w:rPr>
        <w:t>maximum grade of a C</w:t>
      </w:r>
      <w:r w:rsidRPr="00C8458E">
        <w:rPr>
          <w:rFonts w:ascii="Calibri" w:hAnsi="Calibri"/>
        </w:rPr>
        <w:t xml:space="preserve"> (see below for extenuating circumstances). After 7 days, late work will no longer be accepted for credit. (Life happens, but not without consequences.)</w:t>
      </w:r>
    </w:p>
    <w:p w14:paraId="10AE10B1" w14:textId="77777777" w:rsidR="00007D74" w:rsidRPr="00C8458E" w:rsidRDefault="00007D74" w:rsidP="00731FBB">
      <w:pPr>
        <w:rPr>
          <w:rFonts w:ascii="Calibri" w:hAnsi="Calibri"/>
        </w:rPr>
      </w:pPr>
    </w:p>
    <w:p w14:paraId="1B95CF6A" w14:textId="77777777" w:rsidR="00731FBB" w:rsidRPr="00C8458E" w:rsidRDefault="00731FBB" w:rsidP="00731FBB">
      <w:pPr>
        <w:rPr>
          <w:rFonts w:ascii="Calibri" w:hAnsi="Calibri"/>
        </w:rPr>
      </w:pPr>
      <w:r w:rsidRPr="00C8458E">
        <w:rPr>
          <w:rFonts w:ascii="Calibri" w:hAnsi="Calibri"/>
          <w:b/>
          <w:i/>
        </w:rPr>
        <w:t>Extenuating circumstances:</w:t>
      </w:r>
      <w:r w:rsidRPr="00C8458E">
        <w:rPr>
          <w:rFonts w:ascii="Calibri" w:hAnsi="Calibri"/>
        </w:rPr>
        <w:t xml:space="preserve"> I reserve the right to accept late work without penalty when a student has provided </w:t>
      </w:r>
      <w:r w:rsidRPr="00C8458E">
        <w:rPr>
          <w:rFonts w:ascii="Calibri" w:hAnsi="Calibri"/>
          <w:b/>
        </w:rPr>
        <w:t>proper documentation</w:t>
      </w:r>
      <w:r w:rsidRPr="00C8458E">
        <w:rPr>
          <w:rFonts w:ascii="Calibri" w:hAnsi="Calibri"/>
        </w:rPr>
        <w:t xml:space="preserve"> of a university sanctioned emergency or conflict that has inhibited them from turning in an assignment on time. University sanctioned emergencies or conflicts include: </w:t>
      </w:r>
    </w:p>
    <w:p w14:paraId="5D42DE43" w14:textId="77777777" w:rsidR="00731FBB" w:rsidRPr="00C8458E" w:rsidRDefault="00731FBB" w:rsidP="00731FBB">
      <w:pPr>
        <w:pStyle w:val="ListParagraph"/>
        <w:numPr>
          <w:ilvl w:val="0"/>
          <w:numId w:val="11"/>
        </w:numPr>
        <w:rPr>
          <w:rFonts w:ascii="Calibri" w:hAnsi="Calibri"/>
        </w:rPr>
      </w:pPr>
      <w:r w:rsidRPr="00C8458E">
        <w:rPr>
          <w:rFonts w:ascii="Calibri" w:hAnsi="Calibri"/>
        </w:rPr>
        <w:t>family death/emergency</w:t>
      </w:r>
    </w:p>
    <w:p w14:paraId="6955987D" w14:textId="77777777" w:rsidR="00731FBB" w:rsidRPr="00C8458E" w:rsidRDefault="00731FBB" w:rsidP="00731FBB">
      <w:pPr>
        <w:pStyle w:val="ListParagraph"/>
        <w:numPr>
          <w:ilvl w:val="0"/>
          <w:numId w:val="11"/>
        </w:numPr>
        <w:rPr>
          <w:rFonts w:ascii="Calibri" w:hAnsi="Calibri"/>
        </w:rPr>
      </w:pPr>
      <w:r w:rsidRPr="00C8458E">
        <w:rPr>
          <w:rFonts w:ascii="Calibri" w:hAnsi="Calibri"/>
        </w:rPr>
        <w:lastRenderedPageBreak/>
        <w:t>debilitating or contagious sickness</w:t>
      </w:r>
    </w:p>
    <w:p w14:paraId="13C7DFAF" w14:textId="77777777" w:rsidR="00731FBB" w:rsidRPr="00C8458E" w:rsidRDefault="00731FBB" w:rsidP="00731FBB">
      <w:pPr>
        <w:pStyle w:val="ListParagraph"/>
        <w:numPr>
          <w:ilvl w:val="0"/>
          <w:numId w:val="11"/>
        </w:numPr>
        <w:rPr>
          <w:rFonts w:ascii="Calibri" w:hAnsi="Calibri"/>
        </w:rPr>
      </w:pPr>
      <w:r w:rsidRPr="00C8458E">
        <w:rPr>
          <w:rFonts w:ascii="Calibri" w:hAnsi="Calibri"/>
        </w:rPr>
        <w:t>religious observance</w:t>
      </w:r>
    </w:p>
    <w:p w14:paraId="75DD021B" w14:textId="77777777" w:rsidR="00731FBB" w:rsidRPr="00C8458E" w:rsidRDefault="00731FBB" w:rsidP="00731FBB">
      <w:pPr>
        <w:pStyle w:val="ListParagraph"/>
        <w:numPr>
          <w:ilvl w:val="0"/>
          <w:numId w:val="11"/>
        </w:numPr>
        <w:rPr>
          <w:rFonts w:ascii="Calibri" w:hAnsi="Calibri"/>
        </w:rPr>
      </w:pPr>
      <w:r w:rsidRPr="00C8458E">
        <w:rPr>
          <w:rFonts w:ascii="Calibri" w:hAnsi="Calibri"/>
        </w:rPr>
        <w:t>serious weather conditions</w:t>
      </w:r>
    </w:p>
    <w:p w14:paraId="3AA6B53A" w14:textId="77777777" w:rsidR="00731FBB" w:rsidRPr="00C8458E" w:rsidRDefault="00731FBB" w:rsidP="00731FBB">
      <w:pPr>
        <w:pStyle w:val="ListParagraph"/>
        <w:numPr>
          <w:ilvl w:val="0"/>
          <w:numId w:val="11"/>
        </w:numPr>
        <w:rPr>
          <w:rFonts w:ascii="Calibri" w:hAnsi="Calibri"/>
        </w:rPr>
      </w:pPr>
      <w:r w:rsidRPr="00C8458E">
        <w:rPr>
          <w:rFonts w:ascii="Calibri" w:hAnsi="Calibri"/>
        </w:rPr>
        <w:t>varsity athletic competition</w:t>
      </w:r>
    </w:p>
    <w:p w14:paraId="28834FCF" w14:textId="77777777" w:rsidR="00731FBB" w:rsidRPr="00C8458E" w:rsidRDefault="00731FBB" w:rsidP="00731FBB">
      <w:pPr>
        <w:pStyle w:val="ListParagraph"/>
        <w:numPr>
          <w:ilvl w:val="0"/>
          <w:numId w:val="11"/>
        </w:numPr>
        <w:rPr>
          <w:rFonts w:ascii="Calibri" w:hAnsi="Calibri"/>
        </w:rPr>
      </w:pPr>
      <w:r w:rsidRPr="00C8458E">
        <w:rPr>
          <w:rFonts w:ascii="Calibri" w:hAnsi="Calibri"/>
        </w:rPr>
        <w:t>sanctioned curricular requirements with documentation</w:t>
      </w:r>
    </w:p>
    <w:p w14:paraId="50997497" w14:textId="77777777" w:rsidR="00731FBB" w:rsidRPr="00C8458E" w:rsidRDefault="00731FBB" w:rsidP="00731FBB">
      <w:pPr>
        <w:pStyle w:val="ListParagraph"/>
        <w:numPr>
          <w:ilvl w:val="0"/>
          <w:numId w:val="11"/>
        </w:numPr>
        <w:rPr>
          <w:rFonts w:ascii="Calibri" w:hAnsi="Calibri"/>
        </w:rPr>
      </w:pPr>
      <w:r w:rsidRPr="00C8458E">
        <w:rPr>
          <w:rFonts w:ascii="Calibri" w:hAnsi="Calibri"/>
        </w:rPr>
        <w:t>court-imposed legal obligations</w:t>
      </w:r>
    </w:p>
    <w:p w14:paraId="2A1AAE22" w14:textId="77777777" w:rsidR="00731FBB" w:rsidRPr="00C8458E" w:rsidRDefault="00731FBB" w:rsidP="00731FBB">
      <w:pPr>
        <w:pStyle w:val="ListParagraph"/>
        <w:rPr>
          <w:rFonts w:ascii="Calibri" w:hAnsi="Calibri"/>
        </w:rPr>
      </w:pPr>
    </w:p>
    <w:p w14:paraId="5C9709B1" w14:textId="77777777" w:rsidR="00731FBB" w:rsidRPr="00C8458E" w:rsidRDefault="00731FBB" w:rsidP="00731FBB">
      <w:pPr>
        <w:pStyle w:val="ListParagraph"/>
        <w:ind w:left="0"/>
        <w:rPr>
          <w:rFonts w:ascii="Calibri" w:hAnsi="Calibri"/>
        </w:rPr>
      </w:pPr>
      <w:r w:rsidRPr="00C8458E">
        <w:rPr>
          <w:rFonts w:ascii="Calibri" w:hAnsi="Calibri"/>
        </w:rPr>
        <w:t xml:space="preserve">For more information on university policy on student absences, see </w:t>
      </w:r>
      <w:hyperlink r:id="rId8" w:history="1">
        <w:r w:rsidRPr="00C8458E">
          <w:rPr>
            <w:rStyle w:val="Hyperlink"/>
            <w:rFonts w:ascii="Calibri" w:hAnsi="Calibri"/>
          </w:rPr>
          <w:t>https://sites01.lsu.edu/wp/policiesprocedures/policies-procedures/22/</w:t>
        </w:r>
      </w:hyperlink>
    </w:p>
    <w:p w14:paraId="295BC61C" w14:textId="77777777" w:rsidR="00731FBB" w:rsidRPr="00C8458E" w:rsidRDefault="00731FBB" w:rsidP="00731FBB">
      <w:pPr>
        <w:rPr>
          <w:rFonts w:ascii="Calibri" w:hAnsi="Calibri"/>
          <w:b/>
          <w:u w:val="single"/>
        </w:rPr>
      </w:pPr>
    </w:p>
    <w:p w14:paraId="40CBEED9" w14:textId="77777777" w:rsidR="00731FBB" w:rsidRPr="00C8458E" w:rsidRDefault="00731FBB" w:rsidP="00731FBB">
      <w:pPr>
        <w:rPr>
          <w:rFonts w:ascii="Calibri" w:hAnsi="Calibri"/>
          <w:b/>
          <w:u w:val="single"/>
        </w:rPr>
      </w:pPr>
      <w:r w:rsidRPr="00C8458E">
        <w:rPr>
          <w:rFonts w:ascii="Calibri" w:hAnsi="Calibri"/>
          <w:b/>
          <w:u w:val="single"/>
        </w:rPr>
        <w:t>Video Production &amp; Editing</w:t>
      </w:r>
    </w:p>
    <w:p w14:paraId="19CBB472" w14:textId="7E605A9A" w:rsidR="00D43A85" w:rsidRPr="00C8458E" w:rsidRDefault="00731FBB" w:rsidP="00D43A85">
      <w:pPr>
        <w:rPr>
          <w:rFonts w:ascii="Calibri" w:hAnsi="Calibri"/>
        </w:rPr>
      </w:pPr>
      <w:r w:rsidRPr="00C8458E">
        <w:rPr>
          <w:rFonts w:ascii="Calibri" w:hAnsi="Calibri"/>
        </w:rPr>
        <w:t xml:space="preserve">This course requires that you produce and edit video content. This may be a new endeavor for you as a student, but it is a vocabulary and skill that will be incredibly useful in your professional lives. Studies suggest that 80% of people communicate visually in the internet age, and honing this skill in your classes in college is necessary. If you have never used video editing software, this is your opportunity to hone these skills! I am here to help. Please </w:t>
      </w:r>
      <w:proofErr w:type="gramStart"/>
      <w:r w:rsidRPr="00C8458E">
        <w:rPr>
          <w:rFonts w:ascii="Calibri" w:hAnsi="Calibri"/>
        </w:rPr>
        <w:t>plan ahead</w:t>
      </w:r>
      <w:proofErr w:type="gramEnd"/>
      <w:r w:rsidRPr="00C8458E">
        <w:rPr>
          <w:rFonts w:ascii="Calibri" w:hAnsi="Calibri"/>
        </w:rPr>
        <w:t xml:space="preserve"> and do not start work on these projects the night before they are due. </w:t>
      </w:r>
      <w:r w:rsidR="00C405CC" w:rsidRPr="00C8458E">
        <w:rPr>
          <w:rFonts w:ascii="Calibri" w:eastAsia="Times New Roman" w:hAnsi="Calibri"/>
          <w:color w:val="000000"/>
          <w:shd w:val="clear" w:color="auto" w:fill="FFFFFF"/>
        </w:rPr>
        <w:t xml:space="preserve">You </w:t>
      </w:r>
      <w:r w:rsidR="00D43A85" w:rsidRPr="00C8458E">
        <w:rPr>
          <w:rFonts w:ascii="Calibri" w:eastAsia="Times New Roman" w:hAnsi="Calibri"/>
          <w:color w:val="000000"/>
          <w:shd w:val="clear" w:color="auto" w:fill="FFFFFF"/>
        </w:rPr>
        <w:t xml:space="preserve">record and edit your submission on your own device and upload it </w:t>
      </w:r>
      <w:r w:rsidR="00C405CC" w:rsidRPr="00C8458E">
        <w:rPr>
          <w:rFonts w:ascii="Calibri" w:eastAsia="Times New Roman" w:hAnsi="Calibri"/>
          <w:color w:val="000000"/>
          <w:shd w:val="clear" w:color="auto" w:fill="FFFFFF"/>
        </w:rPr>
        <w:t xml:space="preserve">to the weekly forum. </w:t>
      </w:r>
    </w:p>
    <w:p w14:paraId="4CBB4AEB" w14:textId="77777777" w:rsidR="00D43A85" w:rsidRPr="00C8458E" w:rsidRDefault="00D43A85" w:rsidP="00731FBB">
      <w:pPr>
        <w:rPr>
          <w:rFonts w:ascii="Calibri" w:hAnsi="Calibri"/>
        </w:rPr>
      </w:pPr>
    </w:p>
    <w:p w14:paraId="35D16E85" w14:textId="3339D55E" w:rsidR="00731FBB" w:rsidRPr="00C8458E" w:rsidRDefault="00D43A85" w:rsidP="00731FBB">
      <w:pPr>
        <w:rPr>
          <w:rFonts w:ascii="Calibri" w:hAnsi="Calibri"/>
          <w:i/>
        </w:rPr>
      </w:pPr>
      <w:r w:rsidRPr="00C8458E">
        <w:rPr>
          <w:rFonts w:ascii="Calibri" w:hAnsi="Calibri"/>
          <w:i/>
        </w:rPr>
        <w:t xml:space="preserve">Other </w:t>
      </w:r>
      <w:r w:rsidR="00731FBB" w:rsidRPr="00C8458E">
        <w:rPr>
          <w:rFonts w:ascii="Calibri" w:hAnsi="Calibri"/>
          <w:i/>
        </w:rPr>
        <w:t>Video Editing Programs</w:t>
      </w:r>
    </w:p>
    <w:p w14:paraId="3E89C772" w14:textId="77777777" w:rsidR="00731FBB" w:rsidRPr="00C8458E" w:rsidRDefault="00731FBB" w:rsidP="00C405CC">
      <w:pPr>
        <w:rPr>
          <w:rFonts w:ascii="Calibri" w:hAnsi="Calibri"/>
        </w:rPr>
      </w:pPr>
      <w:r w:rsidRPr="00C8458E">
        <w:rPr>
          <w:rFonts w:ascii="Calibri" w:hAnsi="Calibri"/>
        </w:rPr>
        <w:t xml:space="preserve">While there are many programs available for editing that you can purchase. There are free programs available to you that are incredible proficient for the purposes of these assignments. </w:t>
      </w:r>
    </w:p>
    <w:p w14:paraId="46B5462B" w14:textId="77777777" w:rsidR="00731FBB" w:rsidRPr="00C8458E" w:rsidRDefault="00731FBB" w:rsidP="00C405CC">
      <w:pPr>
        <w:pStyle w:val="ListParagraph"/>
        <w:numPr>
          <w:ilvl w:val="0"/>
          <w:numId w:val="15"/>
        </w:numPr>
        <w:rPr>
          <w:rFonts w:ascii="Calibri" w:hAnsi="Calibri"/>
        </w:rPr>
      </w:pPr>
      <w:r w:rsidRPr="00C8458E">
        <w:rPr>
          <w:rFonts w:ascii="Calibri" w:hAnsi="Calibri"/>
        </w:rPr>
        <w:t xml:space="preserve">If you have a Mac computer, Apple provides free software in iMovie. iMovie comes installed on every Mac computer and is user friendly. </w:t>
      </w:r>
    </w:p>
    <w:p w14:paraId="3351ACB9" w14:textId="77777777" w:rsidR="00731FBB" w:rsidRPr="00C8458E" w:rsidRDefault="00731FBB" w:rsidP="00C405CC">
      <w:pPr>
        <w:pStyle w:val="ListParagraph"/>
        <w:numPr>
          <w:ilvl w:val="0"/>
          <w:numId w:val="15"/>
        </w:numPr>
        <w:rPr>
          <w:rFonts w:ascii="Calibri" w:hAnsi="Calibri"/>
        </w:rPr>
      </w:pPr>
      <w:r w:rsidRPr="00C8458E">
        <w:rPr>
          <w:rFonts w:ascii="Calibri" w:hAnsi="Calibri"/>
        </w:rPr>
        <w:t xml:space="preserve">If you have a computer that operates on Windows, Windows Movie Maker comes for free with your operating system. Other available options are </w:t>
      </w:r>
      <w:proofErr w:type="spellStart"/>
      <w:r w:rsidRPr="00C8458E">
        <w:rPr>
          <w:rFonts w:ascii="Calibri" w:hAnsi="Calibri"/>
        </w:rPr>
        <w:t>Wondershare</w:t>
      </w:r>
      <w:proofErr w:type="spellEnd"/>
      <w:r w:rsidRPr="00C8458E">
        <w:rPr>
          <w:rFonts w:ascii="Calibri" w:hAnsi="Calibri"/>
        </w:rPr>
        <w:t xml:space="preserve"> </w:t>
      </w:r>
      <w:proofErr w:type="spellStart"/>
      <w:r w:rsidRPr="00C8458E">
        <w:rPr>
          <w:rFonts w:ascii="Calibri" w:hAnsi="Calibri"/>
        </w:rPr>
        <w:t>Filmora</w:t>
      </w:r>
      <w:proofErr w:type="spellEnd"/>
      <w:r w:rsidRPr="00C8458E">
        <w:rPr>
          <w:rFonts w:ascii="Calibri" w:hAnsi="Calibri"/>
        </w:rPr>
        <w:t xml:space="preserve">, </w:t>
      </w:r>
      <w:proofErr w:type="spellStart"/>
      <w:r w:rsidRPr="00C8458E">
        <w:rPr>
          <w:rFonts w:ascii="Calibri" w:hAnsi="Calibri"/>
        </w:rPr>
        <w:t>Lightworks</w:t>
      </w:r>
      <w:proofErr w:type="spellEnd"/>
      <w:r w:rsidRPr="00C8458E">
        <w:rPr>
          <w:rFonts w:ascii="Calibri" w:hAnsi="Calibri"/>
        </w:rPr>
        <w:t xml:space="preserve">, and </w:t>
      </w:r>
      <w:proofErr w:type="spellStart"/>
      <w:r w:rsidRPr="00C8458E">
        <w:rPr>
          <w:rFonts w:ascii="Calibri" w:hAnsi="Calibri"/>
        </w:rPr>
        <w:t>Shotcut</w:t>
      </w:r>
      <w:proofErr w:type="spellEnd"/>
      <w:r w:rsidRPr="00C8458E">
        <w:rPr>
          <w:rFonts w:ascii="Calibri" w:hAnsi="Calibri"/>
        </w:rPr>
        <w:t xml:space="preserve">, to name a few. </w:t>
      </w:r>
    </w:p>
    <w:p w14:paraId="5F5C0B86" w14:textId="77777777" w:rsidR="00731FBB" w:rsidRPr="00C8458E" w:rsidRDefault="00731FBB" w:rsidP="00731FBB">
      <w:pPr>
        <w:rPr>
          <w:rFonts w:ascii="Calibri" w:hAnsi="Calibri"/>
        </w:rPr>
      </w:pPr>
    </w:p>
    <w:p w14:paraId="6932F71B" w14:textId="77777777" w:rsidR="00731FBB" w:rsidRPr="00C8458E" w:rsidRDefault="00731FBB" w:rsidP="00731FBB">
      <w:pPr>
        <w:rPr>
          <w:rFonts w:ascii="Calibri" w:hAnsi="Calibri"/>
          <w:b/>
          <w:u w:val="single"/>
        </w:rPr>
      </w:pPr>
      <w:r w:rsidRPr="00C8458E">
        <w:rPr>
          <w:rFonts w:ascii="Calibri" w:hAnsi="Calibri"/>
          <w:b/>
          <w:u w:val="single"/>
        </w:rPr>
        <w:t>Quality of Written Work</w:t>
      </w:r>
    </w:p>
    <w:p w14:paraId="633EC86F" w14:textId="77777777" w:rsidR="00731FBB" w:rsidRPr="00C8458E" w:rsidRDefault="00731FBB" w:rsidP="00731FBB">
      <w:pPr>
        <w:rPr>
          <w:rFonts w:ascii="Calibri" w:hAnsi="Calibri"/>
          <w:b/>
        </w:rPr>
      </w:pPr>
      <w:r w:rsidRPr="00C8458E">
        <w:rPr>
          <w:rFonts w:ascii="Calibri" w:hAnsi="Calibri"/>
        </w:rPr>
        <w:t>Take pride in the quality of your work in this class. Written work must be spell-checked, grammar-checked, and proofread: The quality of your writing will affect your grade.</w:t>
      </w:r>
    </w:p>
    <w:p w14:paraId="7A9C2D4D" w14:textId="77777777" w:rsidR="00731FBB" w:rsidRPr="00C8458E" w:rsidRDefault="00731FBB" w:rsidP="00731FBB">
      <w:pPr>
        <w:rPr>
          <w:rFonts w:ascii="Calibri" w:hAnsi="Calibri"/>
          <w:iCs/>
        </w:rPr>
      </w:pPr>
      <w:r w:rsidRPr="00C8458E">
        <w:rPr>
          <w:rFonts w:ascii="Calibri" w:hAnsi="Calibri"/>
          <w:iCs/>
        </w:rPr>
        <w:t xml:space="preserve">All written work must be typed in 12-point font, double-spaced, 1-inch margins, with a clear heading up at the top. Your name must be included. A bibliography of works cited in an accepted citation style (MLA, APA, or Chicago Style) must accompany all work. </w:t>
      </w:r>
    </w:p>
    <w:p w14:paraId="00C31984" w14:textId="77777777" w:rsidR="00007D74" w:rsidRPr="00C8458E" w:rsidRDefault="00007D74" w:rsidP="00731FBB">
      <w:pPr>
        <w:rPr>
          <w:rFonts w:ascii="Calibri" w:hAnsi="Calibri"/>
          <w:b/>
          <w:u w:val="single"/>
        </w:rPr>
      </w:pPr>
    </w:p>
    <w:p w14:paraId="5482E127" w14:textId="77777777" w:rsidR="00731FBB" w:rsidRPr="00C8458E" w:rsidRDefault="00731FBB" w:rsidP="00731FBB">
      <w:pPr>
        <w:rPr>
          <w:rFonts w:ascii="Calibri" w:hAnsi="Calibri"/>
          <w:b/>
          <w:u w:val="single"/>
        </w:rPr>
      </w:pPr>
      <w:r w:rsidRPr="00C8458E">
        <w:rPr>
          <w:rFonts w:ascii="Calibri" w:hAnsi="Calibri"/>
          <w:b/>
          <w:u w:val="single"/>
        </w:rPr>
        <w:t>Grade Discussions and Appeals</w:t>
      </w:r>
    </w:p>
    <w:p w14:paraId="3C046A83" w14:textId="77777777" w:rsidR="00731FBB" w:rsidRPr="00C8458E" w:rsidRDefault="00731FBB" w:rsidP="00731FBB">
      <w:pPr>
        <w:rPr>
          <w:rFonts w:ascii="Calibri" w:hAnsi="Calibri"/>
        </w:rPr>
      </w:pPr>
      <w:r w:rsidRPr="00C8458E">
        <w:rPr>
          <w:rFonts w:ascii="Calibri" w:hAnsi="Calibri"/>
        </w:rPr>
        <w:t xml:space="preserve">If you would like to speak with me about an exam, assignment, final grade, or any other graded material you must come to my office and speak with me face-to-face or schedule a video conference appointment during my office hours. If you cannot come to my office hours, I will gladly schedule an appointment that works with your schedule. </w:t>
      </w:r>
    </w:p>
    <w:p w14:paraId="57B68DCE" w14:textId="77777777" w:rsidR="00007D74" w:rsidRPr="00C8458E" w:rsidRDefault="00007D74" w:rsidP="00731FBB">
      <w:pPr>
        <w:rPr>
          <w:rFonts w:ascii="Calibri" w:hAnsi="Calibri"/>
        </w:rPr>
      </w:pPr>
    </w:p>
    <w:p w14:paraId="1076F929" w14:textId="77777777" w:rsidR="00731FBB" w:rsidRPr="00C8458E" w:rsidRDefault="00731FBB" w:rsidP="00731FBB">
      <w:pPr>
        <w:rPr>
          <w:rFonts w:ascii="Calibri" w:hAnsi="Calibri"/>
        </w:rPr>
      </w:pPr>
      <w:r w:rsidRPr="00C8458E">
        <w:rPr>
          <w:rFonts w:ascii="Calibri" w:hAnsi="Calibri"/>
        </w:rPr>
        <w:t xml:space="preserve">If you wish to appeal a grade on an assignment or seek a change in your grade, you must submit a written letter requesting to appeal your grade within 7 days of receiving the grade/feedback, </w:t>
      </w:r>
      <w:r w:rsidRPr="00C8458E">
        <w:rPr>
          <w:rFonts w:ascii="Calibri" w:hAnsi="Calibri"/>
        </w:rPr>
        <w:lastRenderedPageBreak/>
        <w:t>and you must follow the procedure I outline below</w:t>
      </w:r>
      <w:r w:rsidRPr="00C8458E">
        <w:rPr>
          <w:rFonts w:ascii="Calibri" w:hAnsi="Calibri"/>
          <w:i/>
        </w:rPr>
        <w:t>. I will not casually discuss the specifics of grades over e-mail due to FERPA (a federal law designed to protect your privacy).</w:t>
      </w:r>
      <w:r w:rsidRPr="00C8458E">
        <w:rPr>
          <w:rFonts w:ascii="Calibri" w:hAnsi="Calibri"/>
        </w:rPr>
        <w:t xml:space="preserve"> </w:t>
      </w:r>
    </w:p>
    <w:p w14:paraId="565BD543" w14:textId="77777777" w:rsidR="00C405CC" w:rsidRPr="00C8458E" w:rsidRDefault="00C405CC" w:rsidP="00731FBB">
      <w:pPr>
        <w:rPr>
          <w:rFonts w:ascii="Calibri" w:hAnsi="Calibri"/>
          <w:b/>
          <w:i/>
        </w:rPr>
      </w:pPr>
    </w:p>
    <w:p w14:paraId="3F415E01" w14:textId="77777777" w:rsidR="00731FBB" w:rsidRPr="00C8458E" w:rsidRDefault="00731FBB" w:rsidP="00731FBB">
      <w:pPr>
        <w:rPr>
          <w:rFonts w:ascii="Calibri" w:hAnsi="Calibri"/>
          <w:b/>
          <w:i/>
        </w:rPr>
      </w:pPr>
      <w:r w:rsidRPr="00C8458E">
        <w:rPr>
          <w:rFonts w:ascii="Calibri" w:hAnsi="Calibri"/>
          <w:b/>
          <w:i/>
        </w:rPr>
        <w:t>Grade Appeal Procedure:</w:t>
      </w:r>
    </w:p>
    <w:p w14:paraId="49C02A79" w14:textId="77777777" w:rsidR="00731FBB" w:rsidRPr="00C8458E" w:rsidRDefault="00731FBB" w:rsidP="00731FBB">
      <w:pPr>
        <w:pStyle w:val="ListParagraph"/>
        <w:numPr>
          <w:ilvl w:val="0"/>
          <w:numId w:val="8"/>
        </w:numPr>
        <w:tabs>
          <w:tab w:val="left" w:pos="0"/>
        </w:tabs>
        <w:rPr>
          <w:rFonts w:ascii="Calibri" w:hAnsi="Calibri"/>
        </w:rPr>
      </w:pPr>
      <w:r w:rsidRPr="00C8458E">
        <w:rPr>
          <w:rFonts w:ascii="Calibri" w:hAnsi="Calibri"/>
        </w:rPr>
        <w:t xml:space="preserve">Wait at least 24 hours after receiving your grade and feedback before setting up an appointment with me and submitting your written grade appeal. This grace period ensures that you have time to carefully read and consider the feedback. </w:t>
      </w:r>
    </w:p>
    <w:p w14:paraId="6C2A4330" w14:textId="77777777" w:rsidR="00731FBB" w:rsidRPr="00C8458E" w:rsidRDefault="00731FBB" w:rsidP="00731FBB">
      <w:pPr>
        <w:pStyle w:val="ListParagraph"/>
        <w:numPr>
          <w:ilvl w:val="0"/>
          <w:numId w:val="8"/>
        </w:numPr>
        <w:tabs>
          <w:tab w:val="left" w:pos="0"/>
        </w:tabs>
        <w:rPr>
          <w:rFonts w:ascii="Calibri" w:hAnsi="Calibri"/>
        </w:rPr>
      </w:pPr>
      <w:r w:rsidRPr="00C8458E">
        <w:rPr>
          <w:rFonts w:ascii="Calibri" w:hAnsi="Calibri"/>
        </w:rPr>
        <w:t>After reading my feedback, submit a written appeal through e-mail that identifies the specific issue in question (i.e. exam question, etc.) and explains the specific and well-supported reasons you believe the grade should be changed.  Some thoughts on these appeals:</w:t>
      </w:r>
    </w:p>
    <w:p w14:paraId="2C608379" w14:textId="77777777" w:rsidR="00731FBB" w:rsidRPr="00C8458E" w:rsidRDefault="00731FBB" w:rsidP="00731FBB">
      <w:pPr>
        <w:pStyle w:val="ListParagraph"/>
        <w:numPr>
          <w:ilvl w:val="1"/>
          <w:numId w:val="8"/>
        </w:numPr>
        <w:tabs>
          <w:tab w:val="left" w:pos="0"/>
        </w:tabs>
        <w:rPr>
          <w:rFonts w:ascii="Calibri" w:hAnsi="Calibri"/>
        </w:rPr>
      </w:pPr>
      <w:r w:rsidRPr="00C8458E">
        <w:rPr>
          <w:rFonts w:ascii="Calibri" w:hAnsi="Calibri"/>
        </w:rPr>
        <w:t xml:space="preserve">Please refer to any class materials that support your rationale for a change. </w:t>
      </w:r>
    </w:p>
    <w:p w14:paraId="0DA07654" w14:textId="77777777" w:rsidR="00731FBB" w:rsidRPr="00C8458E" w:rsidRDefault="00731FBB" w:rsidP="00731FBB">
      <w:pPr>
        <w:pStyle w:val="ListParagraph"/>
        <w:numPr>
          <w:ilvl w:val="1"/>
          <w:numId w:val="8"/>
        </w:numPr>
        <w:tabs>
          <w:tab w:val="left" w:pos="0"/>
        </w:tabs>
        <w:rPr>
          <w:rFonts w:ascii="Calibri" w:hAnsi="Calibri"/>
        </w:rPr>
      </w:pPr>
      <w:r w:rsidRPr="00C8458E">
        <w:rPr>
          <w:rFonts w:ascii="Calibri" w:hAnsi="Calibri"/>
        </w:rPr>
        <w:t xml:space="preserve">Focus less on explaining that you deserve a certain grade (i.e. “I came to every class and deserve an A”), and more on proving that you accomplished specific objectives on this specific assignment that you were not given the appropriate credit for (i.e. “You state in my feedback that I did not appropriately meet X grading criteria. However, according to lecture and the assignment description, we were expected to do Y, see pages 5-7 of my assignment where you can see I meet this criteria by doing Z.”). </w:t>
      </w:r>
    </w:p>
    <w:p w14:paraId="5FE81EEC" w14:textId="77777777" w:rsidR="00731FBB" w:rsidRPr="00C8458E" w:rsidRDefault="00731FBB" w:rsidP="00731FBB">
      <w:pPr>
        <w:pStyle w:val="ListParagraph"/>
        <w:numPr>
          <w:ilvl w:val="1"/>
          <w:numId w:val="8"/>
        </w:numPr>
        <w:tabs>
          <w:tab w:val="left" w:pos="0"/>
        </w:tabs>
        <w:rPr>
          <w:rFonts w:ascii="Calibri" w:hAnsi="Calibri"/>
        </w:rPr>
      </w:pPr>
      <w:r w:rsidRPr="00C8458E">
        <w:rPr>
          <w:rFonts w:ascii="Calibri" w:hAnsi="Calibri"/>
        </w:rPr>
        <w:t xml:space="preserve">Make sure to cite specific instances from your assignment to provide support for your claims. </w:t>
      </w:r>
    </w:p>
    <w:p w14:paraId="66F73C97" w14:textId="77777777" w:rsidR="00731FBB" w:rsidRPr="00C8458E" w:rsidRDefault="00731FBB" w:rsidP="00731FBB">
      <w:pPr>
        <w:pStyle w:val="ListParagraph"/>
        <w:numPr>
          <w:ilvl w:val="1"/>
          <w:numId w:val="8"/>
        </w:numPr>
        <w:tabs>
          <w:tab w:val="left" w:pos="0"/>
        </w:tabs>
        <w:rPr>
          <w:rFonts w:ascii="Calibri" w:hAnsi="Calibri"/>
        </w:rPr>
      </w:pPr>
      <w:r w:rsidRPr="00C8458E">
        <w:rPr>
          <w:rFonts w:ascii="Calibri" w:hAnsi="Calibri"/>
        </w:rPr>
        <w:t xml:space="preserve">Please attach to the email a graded copy of the assignment in question (i.e. exam, etc.) and any additional evidence to support your claims. </w:t>
      </w:r>
    </w:p>
    <w:p w14:paraId="35DC6C89" w14:textId="77777777" w:rsidR="00731FBB" w:rsidRPr="00C8458E" w:rsidRDefault="00731FBB" w:rsidP="00731FBB">
      <w:pPr>
        <w:pStyle w:val="ListParagraph"/>
        <w:numPr>
          <w:ilvl w:val="0"/>
          <w:numId w:val="8"/>
        </w:numPr>
        <w:tabs>
          <w:tab w:val="left" w:pos="0"/>
        </w:tabs>
        <w:rPr>
          <w:rFonts w:ascii="Calibri" w:hAnsi="Calibri"/>
        </w:rPr>
      </w:pPr>
      <w:r w:rsidRPr="00C8458E">
        <w:rPr>
          <w:rFonts w:ascii="Calibri" w:hAnsi="Calibri"/>
        </w:rPr>
        <w:t xml:space="preserve">The written appeal should be submitted at least 24 hours prior to the appointment you have scheduled with me. During this meeting, we will review your appeal. </w:t>
      </w:r>
    </w:p>
    <w:p w14:paraId="643C8B06" w14:textId="77777777" w:rsidR="00731FBB" w:rsidRPr="00C8458E" w:rsidRDefault="00731FBB" w:rsidP="00731FBB">
      <w:pPr>
        <w:pStyle w:val="ListParagraph"/>
        <w:numPr>
          <w:ilvl w:val="0"/>
          <w:numId w:val="8"/>
        </w:numPr>
        <w:tabs>
          <w:tab w:val="left" w:pos="0"/>
        </w:tabs>
        <w:rPr>
          <w:rFonts w:ascii="Calibri" w:hAnsi="Calibri"/>
        </w:rPr>
      </w:pPr>
      <w:r w:rsidRPr="00C8458E">
        <w:rPr>
          <w:rFonts w:ascii="Calibri" w:hAnsi="Calibri"/>
        </w:rPr>
        <w:t xml:space="preserve">After meeting with you, I may wish to contemplate the matter.  In any case, I will decide within two school days whether to change or uphold the grade.  </w:t>
      </w:r>
    </w:p>
    <w:p w14:paraId="01AE5B6C" w14:textId="77777777" w:rsidR="00731FBB" w:rsidRPr="00C8458E" w:rsidRDefault="00731FBB" w:rsidP="00731FBB">
      <w:pPr>
        <w:pStyle w:val="ListParagraph"/>
        <w:numPr>
          <w:ilvl w:val="0"/>
          <w:numId w:val="8"/>
        </w:numPr>
        <w:tabs>
          <w:tab w:val="left" w:pos="0"/>
        </w:tabs>
        <w:rPr>
          <w:rFonts w:ascii="Calibri" w:hAnsi="Calibri"/>
        </w:rPr>
      </w:pPr>
      <w:r w:rsidRPr="00C8458E">
        <w:rPr>
          <w:rFonts w:ascii="Calibri" w:hAnsi="Calibri"/>
        </w:rPr>
        <w:t xml:space="preserve">I will provide you with a written justification of my decision through Moodle (see comments on the graded item in question). </w:t>
      </w:r>
    </w:p>
    <w:p w14:paraId="18F5E37A" w14:textId="77777777" w:rsidR="00731FBB" w:rsidRPr="00C8458E" w:rsidRDefault="00731FBB" w:rsidP="00731FBB">
      <w:pPr>
        <w:pStyle w:val="ListParagraph"/>
        <w:numPr>
          <w:ilvl w:val="0"/>
          <w:numId w:val="8"/>
        </w:numPr>
        <w:tabs>
          <w:tab w:val="left" w:pos="0"/>
        </w:tabs>
        <w:rPr>
          <w:rFonts w:ascii="Calibri" w:hAnsi="Calibri"/>
        </w:rPr>
      </w:pPr>
      <w:r w:rsidRPr="00C8458E">
        <w:rPr>
          <w:rFonts w:ascii="Calibri" w:hAnsi="Calibri"/>
        </w:rPr>
        <w:t xml:space="preserve">Remember, you can only submit a grade appeal </w:t>
      </w:r>
      <w:r w:rsidRPr="00C8458E">
        <w:rPr>
          <w:rFonts w:ascii="Calibri" w:hAnsi="Calibri"/>
          <w:u w:val="single"/>
        </w:rPr>
        <w:t>within one week (7 days)</w:t>
      </w:r>
      <w:r w:rsidRPr="00C8458E">
        <w:rPr>
          <w:rFonts w:ascii="Calibri" w:hAnsi="Calibri"/>
        </w:rPr>
        <w:t xml:space="preserve"> of the grade’s issue. Grade appeals will not be considered after that “statute of limitations” has expired. </w:t>
      </w:r>
    </w:p>
    <w:p w14:paraId="2C247D5D" w14:textId="77777777" w:rsidR="00731FBB" w:rsidRPr="00C8458E" w:rsidRDefault="00731FBB" w:rsidP="00731FBB">
      <w:pPr>
        <w:pStyle w:val="ListParagraph"/>
        <w:numPr>
          <w:ilvl w:val="0"/>
          <w:numId w:val="8"/>
        </w:numPr>
        <w:tabs>
          <w:tab w:val="left" w:pos="0"/>
        </w:tabs>
        <w:rPr>
          <w:rFonts w:ascii="Calibri" w:hAnsi="Calibri"/>
        </w:rPr>
      </w:pPr>
      <w:r w:rsidRPr="00C8458E">
        <w:rPr>
          <w:rFonts w:ascii="Calibri" w:hAnsi="Calibri"/>
        </w:rPr>
        <w:t>If we cannot come to an agreement, you are welcome to follow the formal grade appeal procedure as outlined in the Student Code of Conduct.</w:t>
      </w:r>
    </w:p>
    <w:p w14:paraId="0EEA328D" w14:textId="77777777" w:rsidR="00731FBB" w:rsidRPr="00C8458E" w:rsidRDefault="00731FBB" w:rsidP="0073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u w:val="single"/>
        </w:rPr>
      </w:pPr>
    </w:p>
    <w:p w14:paraId="02DF8E4F" w14:textId="77777777" w:rsidR="00731FBB" w:rsidRPr="00C8458E" w:rsidRDefault="00731FBB" w:rsidP="00731FBB">
      <w:pPr>
        <w:widowControl w:val="0"/>
        <w:numPr>
          <w:ilvl w:val="1"/>
          <w:numId w:val="9"/>
        </w:numPr>
        <w:tabs>
          <w:tab w:val="left" w:pos="1800"/>
          <w:tab w:val="left" w:pos="2192"/>
        </w:tabs>
        <w:autoSpaceDE w:val="0"/>
        <w:autoSpaceDN w:val="0"/>
        <w:adjustRightInd w:val="0"/>
        <w:rPr>
          <w:rFonts w:ascii="Calibri" w:hAnsi="Calibri"/>
        </w:rPr>
      </w:pPr>
    </w:p>
    <w:p w14:paraId="556322CC" w14:textId="77777777" w:rsidR="00731FBB" w:rsidRPr="00C8458E" w:rsidRDefault="00731FBB" w:rsidP="00731FBB">
      <w:pPr>
        <w:rPr>
          <w:rFonts w:ascii="Calibri" w:hAnsi="Calibri"/>
          <w:b/>
          <w:u w:val="single"/>
        </w:rPr>
      </w:pPr>
      <w:r w:rsidRPr="00C8458E">
        <w:rPr>
          <w:rFonts w:ascii="Calibri" w:hAnsi="Calibri"/>
          <w:b/>
          <w:u w:val="single"/>
        </w:rPr>
        <w:t>Academic Misconduct</w:t>
      </w:r>
    </w:p>
    <w:p w14:paraId="573ACB7F" w14:textId="77777777" w:rsidR="00731FBB" w:rsidRPr="00C8458E" w:rsidRDefault="00731FBB" w:rsidP="00731FBB">
      <w:pPr>
        <w:rPr>
          <w:rStyle w:val="Strong"/>
          <w:rFonts w:ascii="Calibri" w:hAnsi="Calibri"/>
          <w:bCs w:val="0"/>
        </w:rPr>
      </w:pPr>
      <w:r w:rsidRPr="00C8458E">
        <w:rPr>
          <w:rFonts w:ascii="Calibri" w:hAnsi="Calibri"/>
        </w:rPr>
        <w:t xml:space="preserve">Don’t plagiarize. Any student found to have turned in material not their own (either downloaded from the internet or written by another student) will immediately be reported to the Dean of Students. You can find the official LSU policies on plagiarism here: </w:t>
      </w:r>
      <w:hyperlink r:id="rId9" w:history="1">
        <w:r w:rsidRPr="00C8458E">
          <w:rPr>
            <w:rStyle w:val="Hyperlink"/>
            <w:rFonts w:ascii="Calibri" w:hAnsi="Calibri"/>
          </w:rPr>
          <w:t>http://www.lib.lsu.edu/instruction/plagiarism2.html</w:t>
        </w:r>
      </w:hyperlink>
      <w:r w:rsidRPr="00C8458E">
        <w:rPr>
          <w:rFonts w:ascii="Calibri" w:hAnsi="Calibri"/>
        </w:rPr>
        <w:t xml:space="preserve"> .</w:t>
      </w:r>
      <w:r w:rsidRPr="00C8458E">
        <w:rPr>
          <w:rStyle w:val="Strong"/>
          <w:rFonts w:ascii="Calibri" w:hAnsi="Calibri"/>
          <w:color w:val="000000"/>
        </w:rPr>
        <w:t>Your work would be considered as plagiarism in part or entirely if it involves any of the following:</w:t>
      </w:r>
    </w:p>
    <w:p w14:paraId="059D9A63" w14:textId="77777777" w:rsidR="00731FBB" w:rsidRPr="00C8458E" w:rsidRDefault="00731FBB" w:rsidP="00731FBB">
      <w:pPr>
        <w:numPr>
          <w:ilvl w:val="0"/>
          <w:numId w:val="7"/>
        </w:numPr>
        <w:rPr>
          <w:rFonts w:ascii="Calibri" w:hAnsi="Calibri"/>
          <w:color w:val="000000"/>
        </w:rPr>
      </w:pPr>
      <w:r w:rsidRPr="00C8458E">
        <w:rPr>
          <w:rFonts w:ascii="Calibri" w:hAnsi="Calibri"/>
          <w:color w:val="000000"/>
        </w:rPr>
        <w:lastRenderedPageBreak/>
        <w:t xml:space="preserve">Submitting work that was written by someone other than you (an online source, a friend, etc.). </w:t>
      </w:r>
    </w:p>
    <w:p w14:paraId="0A3873E0" w14:textId="77777777" w:rsidR="00731FBB" w:rsidRPr="00C8458E" w:rsidRDefault="00731FBB" w:rsidP="00731FBB">
      <w:pPr>
        <w:numPr>
          <w:ilvl w:val="0"/>
          <w:numId w:val="7"/>
        </w:numPr>
        <w:rPr>
          <w:rFonts w:ascii="Calibri" w:hAnsi="Calibri"/>
          <w:color w:val="000000"/>
        </w:rPr>
      </w:pPr>
      <w:r w:rsidRPr="00C8458E">
        <w:rPr>
          <w:rFonts w:ascii="Calibri" w:hAnsi="Calibri"/>
          <w:color w:val="000000"/>
        </w:rPr>
        <w:t>Submitting work in which you use the ideas, metaphors or reasoning style of another, but do not cite that source and/or place that source in your list of references. Simply rewording a sentence does not make work your own.</w:t>
      </w:r>
    </w:p>
    <w:p w14:paraId="32C21CC9" w14:textId="77777777" w:rsidR="00731FBB" w:rsidRPr="00C8458E" w:rsidRDefault="00731FBB" w:rsidP="00731FBB">
      <w:pPr>
        <w:numPr>
          <w:ilvl w:val="0"/>
          <w:numId w:val="7"/>
        </w:numPr>
        <w:spacing w:before="100" w:beforeAutospacing="1" w:after="100" w:afterAutospacing="1"/>
        <w:rPr>
          <w:rFonts w:ascii="Calibri" w:hAnsi="Calibri"/>
          <w:color w:val="000000"/>
        </w:rPr>
      </w:pPr>
      <w:r w:rsidRPr="00C8458E">
        <w:rPr>
          <w:rFonts w:ascii="Calibri" w:hAnsi="Calibri"/>
          <w:color w:val="000000"/>
        </w:rPr>
        <w:t xml:space="preserve">Submitting work in which you “cut and paste” or use the exact words of a source and you do not put the words within quotation marks, use footnotes or in-text citations, and place the source in your list of references. </w:t>
      </w:r>
    </w:p>
    <w:p w14:paraId="5BD71EA3" w14:textId="77777777" w:rsidR="00731FBB" w:rsidRPr="00C8458E" w:rsidRDefault="00731FBB" w:rsidP="00731FBB">
      <w:pPr>
        <w:numPr>
          <w:ilvl w:val="0"/>
          <w:numId w:val="7"/>
        </w:numPr>
        <w:spacing w:before="100" w:beforeAutospacing="1" w:after="100" w:afterAutospacing="1"/>
        <w:rPr>
          <w:rFonts w:ascii="Calibri" w:hAnsi="Calibri"/>
          <w:color w:val="000000"/>
        </w:rPr>
      </w:pPr>
      <w:r w:rsidRPr="00C8458E">
        <w:rPr>
          <w:rFonts w:ascii="Calibri" w:hAnsi="Calibri"/>
          <w:color w:val="000000"/>
        </w:rPr>
        <w:t xml:space="preserve">Submitting work that you have written together with a friend as if it was solely your own intellectual property. </w:t>
      </w:r>
    </w:p>
    <w:p w14:paraId="66BF4853" w14:textId="77777777" w:rsidR="00731FBB" w:rsidRPr="00C8458E" w:rsidRDefault="00731FBB" w:rsidP="00731FBB">
      <w:pPr>
        <w:numPr>
          <w:ilvl w:val="0"/>
          <w:numId w:val="7"/>
        </w:numPr>
        <w:spacing w:before="100" w:beforeAutospacing="1" w:after="100" w:afterAutospacing="1"/>
        <w:rPr>
          <w:rFonts w:ascii="Calibri" w:hAnsi="Calibri"/>
          <w:color w:val="000000"/>
        </w:rPr>
      </w:pPr>
      <w:r w:rsidRPr="00C8458E">
        <w:rPr>
          <w:rFonts w:ascii="Calibri" w:hAnsi="Calibri"/>
          <w:color w:val="000000"/>
        </w:rPr>
        <w:t xml:space="preserve">Submitting work that you wrote verbatim for another class. </w:t>
      </w:r>
    </w:p>
    <w:p w14:paraId="534694AF" w14:textId="2B064E0A" w:rsidR="00731FBB" w:rsidRPr="00C8458E" w:rsidRDefault="00820CDA" w:rsidP="00731FBB">
      <w:pPr>
        <w:spacing w:before="100" w:beforeAutospacing="1" w:after="100" w:afterAutospacing="1"/>
        <w:rPr>
          <w:rFonts w:ascii="Calibri" w:hAnsi="Calibri"/>
          <w:b/>
          <w:color w:val="000000"/>
          <w:u w:val="single"/>
        </w:rPr>
      </w:pPr>
      <w:r w:rsidRPr="00C8458E">
        <w:rPr>
          <w:rFonts w:ascii="Calibri" w:hAnsi="Calibri"/>
          <w:b/>
          <w:color w:val="000000"/>
          <w:u w:val="single"/>
        </w:rPr>
        <w:t>Students w</w:t>
      </w:r>
      <w:r w:rsidR="00731FBB" w:rsidRPr="00C8458E">
        <w:rPr>
          <w:rFonts w:ascii="Calibri" w:hAnsi="Calibri"/>
          <w:b/>
          <w:color w:val="000000"/>
          <w:u w:val="single"/>
        </w:rPr>
        <w:t xml:space="preserve">ith Disabilities </w:t>
      </w:r>
    </w:p>
    <w:p w14:paraId="55C2D311" w14:textId="2BECB159" w:rsidR="00731FBB" w:rsidRPr="00C8458E" w:rsidRDefault="00731FBB" w:rsidP="00731FBB">
      <w:pPr>
        <w:widowControl w:val="0"/>
        <w:autoSpaceDE w:val="0"/>
        <w:autoSpaceDN w:val="0"/>
        <w:adjustRightInd w:val="0"/>
        <w:rPr>
          <w:rFonts w:ascii="Calibri" w:hAnsi="Calibri"/>
        </w:rPr>
      </w:pPr>
      <w:r w:rsidRPr="00C8458E">
        <w:rPr>
          <w:rFonts w:ascii="Calibri" w:hAnsi="Calibri"/>
        </w:rPr>
        <w:t xml:space="preserve">Louisiana State University is committed to providing reasonable accommodations for all persons with disabilities. The syllabus is available in alternate formats upon request. If you are seeking accommodations under the Americans with Disabilities Act, you are required to register with Disability Services in 115 Johnston Hall. Their phone number is 225-578-5919 and website is </w:t>
      </w:r>
      <w:hyperlink r:id="rId10" w:history="1">
        <w:r w:rsidRPr="00C8458E">
          <w:rPr>
            <w:rFonts w:ascii="Calibri" w:hAnsi="Calibri"/>
            <w:color w:val="3366FF"/>
          </w:rPr>
          <w:t>www.lsu.edu/disability</w:t>
        </w:r>
      </w:hyperlink>
      <w:r w:rsidRPr="00C8458E">
        <w:rPr>
          <w:rFonts w:ascii="Calibri" w:hAnsi="Calibri"/>
          <w:color w:val="3366FF"/>
        </w:rPr>
        <w:t>.</w:t>
      </w:r>
      <w:r w:rsidRPr="00C8458E">
        <w:rPr>
          <w:rFonts w:ascii="Calibri" w:hAnsi="Calibri"/>
        </w:rPr>
        <w:t xml:space="preserve"> To receive academic accommodations for this class, please obtain the proper Disability Services forms and meet with me at the beginning of the semester.</w:t>
      </w:r>
    </w:p>
    <w:p w14:paraId="7A0683B2" w14:textId="77777777" w:rsidR="00C8458E" w:rsidRPr="00C8458E" w:rsidRDefault="00C8458E" w:rsidP="00731FBB">
      <w:pPr>
        <w:ind w:left="720" w:hanging="720"/>
        <w:rPr>
          <w:rFonts w:ascii="Calibri" w:hAnsi="Calibri"/>
          <w:b/>
          <w:u w:val="single"/>
        </w:rPr>
      </w:pPr>
    </w:p>
    <w:p w14:paraId="2E2816AF" w14:textId="77777777" w:rsidR="00731FBB" w:rsidRPr="00C8458E" w:rsidRDefault="00731FBB" w:rsidP="00731FBB">
      <w:pPr>
        <w:ind w:left="720" w:hanging="720"/>
        <w:rPr>
          <w:rFonts w:ascii="Calibri" w:hAnsi="Calibri"/>
          <w:b/>
          <w:u w:val="single"/>
        </w:rPr>
      </w:pPr>
      <w:r w:rsidRPr="00C8458E">
        <w:rPr>
          <w:rFonts w:ascii="Calibri" w:hAnsi="Calibri"/>
          <w:b/>
          <w:u w:val="single"/>
        </w:rPr>
        <w:t>Majoring in Communication Studies</w:t>
      </w:r>
    </w:p>
    <w:p w14:paraId="52FAF371" w14:textId="77777777" w:rsidR="00731FBB" w:rsidRPr="00C8458E" w:rsidRDefault="00731FBB" w:rsidP="00731FBB">
      <w:pPr>
        <w:rPr>
          <w:rFonts w:ascii="Calibri" w:hAnsi="Calibri"/>
        </w:rPr>
      </w:pPr>
      <w:r w:rsidRPr="00C8458E">
        <w:rPr>
          <w:rFonts w:ascii="Calibri" w:hAnsi="Calibr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005A14EA" w14:textId="77777777" w:rsidR="00731FBB" w:rsidRPr="00C8458E" w:rsidRDefault="00731FBB" w:rsidP="00731FBB">
      <w:pPr>
        <w:pStyle w:val="NormalWeb"/>
        <w:rPr>
          <w:rFonts w:ascii="Calibri" w:eastAsiaTheme="minorEastAsia" w:hAnsi="Calibri"/>
        </w:rPr>
      </w:pPr>
      <w:r w:rsidRPr="00C8458E">
        <w:rPr>
          <w:rFonts w:ascii="Calibri" w:eastAsiaTheme="minorEastAsia" w:hAnsi="Calibri"/>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1AE106D6" w14:textId="77777777" w:rsidR="00731FBB" w:rsidRPr="00C8458E" w:rsidRDefault="00731FBB" w:rsidP="00731FBB">
      <w:pPr>
        <w:pStyle w:val="NormalWeb"/>
        <w:rPr>
          <w:rFonts w:ascii="Calibri" w:eastAsiaTheme="minorEastAsia" w:hAnsi="Calibri"/>
        </w:rPr>
      </w:pPr>
      <w:r w:rsidRPr="00C8458E">
        <w:rPr>
          <w:rFonts w:ascii="Calibri" w:eastAsiaTheme="minorEastAsia" w:hAnsi="Calibri"/>
          <w:i/>
          <w:iCs/>
        </w:rPr>
        <w:t>A major in Communication Studies requires 36 hours including 12 hours of core classes and 12 hours at the 3000 or 4000 level. A minor requires 15 hours with one core class and 6 hours at the 3000 level or above.</w:t>
      </w:r>
    </w:p>
    <w:p w14:paraId="45D01191" w14:textId="77777777" w:rsidR="00731FBB" w:rsidRPr="00C8458E" w:rsidRDefault="00731FBB" w:rsidP="00731FBB">
      <w:pPr>
        <w:rPr>
          <w:rFonts w:ascii="Calibri" w:hAnsi="Calibri"/>
        </w:rPr>
      </w:pPr>
      <w:r w:rsidRPr="00C8458E">
        <w:rPr>
          <w:rFonts w:ascii="Calibri" w:hAnsi="Calibri"/>
        </w:rPr>
        <w:t xml:space="preserve">More information is available at </w:t>
      </w:r>
      <w:hyperlink r:id="rId11" w:tgtFrame="_blank" w:history="1">
        <w:r w:rsidRPr="00C8458E">
          <w:rPr>
            <w:rFonts w:ascii="Calibri" w:hAnsi="Calibri"/>
          </w:rPr>
          <w:t>www.lsu.edu/cmst</w:t>
        </w:r>
      </w:hyperlink>
      <w:r w:rsidRPr="00C8458E">
        <w:rPr>
          <w:rFonts w:ascii="Calibri" w:hAnsi="Calibri"/>
        </w:rPr>
        <w:t xml:space="preserve"> or by contacting our undergraduate advisor Mr. Kent </w:t>
      </w:r>
      <w:proofErr w:type="spellStart"/>
      <w:r w:rsidRPr="00C8458E">
        <w:rPr>
          <w:rFonts w:ascii="Calibri" w:hAnsi="Calibri"/>
        </w:rPr>
        <w:t>Filbel</w:t>
      </w:r>
      <w:proofErr w:type="spellEnd"/>
      <w:r w:rsidRPr="00C8458E">
        <w:rPr>
          <w:rFonts w:ascii="Calibri" w:hAnsi="Calibri"/>
        </w:rPr>
        <w:t xml:space="preserve"> (</w:t>
      </w:r>
      <w:hyperlink r:id="rId12" w:history="1">
        <w:r w:rsidRPr="00C8458E">
          <w:rPr>
            <w:rFonts w:ascii="Calibri" w:hAnsi="Calibri"/>
          </w:rPr>
          <w:t>kfilli@lsu.edu</w:t>
        </w:r>
      </w:hyperlink>
      <w:r w:rsidRPr="00C8458E">
        <w:rPr>
          <w:rFonts w:ascii="Calibri" w:hAnsi="Calibri"/>
        </w:rPr>
        <w:t>), whose hours are posted at his office, 135 Coates Hall</w:t>
      </w:r>
    </w:p>
    <w:p w14:paraId="5A3EB706" w14:textId="77777777" w:rsidR="00731FBB" w:rsidRPr="00C8458E" w:rsidRDefault="00731FBB" w:rsidP="00731FBB">
      <w:pPr>
        <w:rPr>
          <w:rFonts w:ascii="Calibri" w:hAnsi="Calibri"/>
        </w:rPr>
      </w:pPr>
    </w:p>
    <w:p w14:paraId="6DB5B453" w14:textId="77777777" w:rsidR="00C8458E" w:rsidRDefault="00C8458E" w:rsidP="00731FBB">
      <w:pPr>
        <w:jc w:val="center"/>
        <w:rPr>
          <w:rFonts w:ascii="Calibri" w:hAnsi="Calibri"/>
          <w:b/>
          <w:bCs/>
        </w:rPr>
      </w:pPr>
    </w:p>
    <w:p w14:paraId="6ED3BE2C" w14:textId="77777777" w:rsidR="00C8458E" w:rsidRDefault="00C8458E" w:rsidP="00731FBB">
      <w:pPr>
        <w:jc w:val="center"/>
        <w:rPr>
          <w:rFonts w:ascii="Calibri" w:hAnsi="Calibri"/>
          <w:b/>
          <w:bCs/>
        </w:rPr>
      </w:pPr>
    </w:p>
    <w:p w14:paraId="4C339F16" w14:textId="77777777" w:rsidR="00C8458E" w:rsidRDefault="00C8458E" w:rsidP="00731FBB">
      <w:pPr>
        <w:jc w:val="center"/>
        <w:rPr>
          <w:rFonts w:ascii="Calibri" w:hAnsi="Calibri"/>
          <w:b/>
          <w:bCs/>
        </w:rPr>
      </w:pPr>
    </w:p>
    <w:p w14:paraId="736AE7A1" w14:textId="77777777" w:rsidR="00C8458E" w:rsidRDefault="00C8458E" w:rsidP="00731FBB">
      <w:pPr>
        <w:jc w:val="center"/>
        <w:rPr>
          <w:rFonts w:ascii="Calibri" w:hAnsi="Calibri"/>
          <w:b/>
          <w:bCs/>
        </w:rPr>
      </w:pPr>
    </w:p>
    <w:p w14:paraId="330048BB" w14:textId="77777777" w:rsidR="00731FBB" w:rsidRPr="00C8458E" w:rsidRDefault="00731FBB" w:rsidP="00731FBB">
      <w:pPr>
        <w:jc w:val="center"/>
        <w:rPr>
          <w:rFonts w:ascii="Calibri" w:hAnsi="Calibri"/>
          <w:b/>
          <w:bCs/>
        </w:rPr>
      </w:pPr>
      <w:r w:rsidRPr="00C8458E">
        <w:rPr>
          <w:rFonts w:ascii="Calibri" w:hAnsi="Calibri"/>
          <w:b/>
          <w:bCs/>
        </w:rPr>
        <w:t>COURSE SCHEDULE</w:t>
      </w:r>
    </w:p>
    <w:p w14:paraId="548A673F" w14:textId="735BF8A0" w:rsidR="00663AD1" w:rsidRPr="00C8458E" w:rsidRDefault="00731FBB" w:rsidP="0073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b/>
          <w:i/>
        </w:rPr>
        <w:t>Course format:</w:t>
      </w:r>
      <w:r w:rsidRPr="00C8458E">
        <w:rPr>
          <w:rFonts w:ascii="Calibri" w:hAnsi="Calibri"/>
        </w:rPr>
        <w:t xml:space="preserve"> </w:t>
      </w:r>
      <w:r w:rsidR="007C49E2" w:rsidRPr="00D13D24">
        <w:rPr>
          <w:rFonts w:ascii="Calibri" w:hAnsi="Calibri"/>
        </w:rPr>
        <w:t>This course is organized into weekly units. Each week, you will be able to access a video lecture from me</w:t>
      </w:r>
      <w:r w:rsidR="007C49E2">
        <w:rPr>
          <w:rFonts w:ascii="Calibri" w:hAnsi="Calibri"/>
        </w:rPr>
        <w:t xml:space="preserve">, a weekly writing assignment, and a weekly engagement assignment. </w:t>
      </w:r>
      <w:r w:rsidR="005576F9">
        <w:rPr>
          <w:rFonts w:ascii="Calibri" w:hAnsi="Calibri"/>
        </w:rPr>
        <w:t xml:space="preserve">There are a few weeks where there are exceptions to this (see schedule below). </w:t>
      </w:r>
      <w:r w:rsidR="007C49E2" w:rsidRPr="00D13D24">
        <w:rPr>
          <w:rFonts w:ascii="Calibri" w:hAnsi="Calibri"/>
        </w:rPr>
        <w:t xml:space="preserve">You will be responsible for completing the readings, watching the lecture, </w:t>
      </w:r>
      <w:r w:rsidR="007C49E2">
        <w:rPr>
          <w:rFonts w:ascii="Calibri" w:hAnsi="Calibri"/>
        </w:rPr>
        <w:t>and</w:t>
      </w:r>
      <w:r w:rsidR="007C49E2" w:rsidRPr="00D13D24">
        <w:rPr>
          <w:rFonts w:ascii="Calibri" w:hAnsi="Calibri"/>
        </w:rPr>
        <w:t xml:space="preserve"> completing the accompanying weekly </w:t>
      </w:r>
      <w:r w:rsidR="007C49E2">
        <w:rPr>
          <w:rFonts w:ascii="Calibri" w:hAnsi="Calibri"/>
        </w:rPr>
        <w:t>assignments</w:t>
      </w:r>
      <w:r w:rsidR="007C49E2" w:rsidRPr="00D13D24">
        <w:rPr>
          <w:rFonts w:ascii="Calibri" w:hAnsi="Calibri"/>
        </w:rPr>
        <w:t xml:space="preserve"> by Friday at 5pm CST of each unit.</w:t>
      </w:r>
    </w:p>
    <w:p w14:paraId="02A646CC" w14:textId="28676874" w:rsidR="00731FBB" w:rsidRPr="00C8458E" w:rsidRDefault="00731FBB" w:rsidP="0073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b/>
          <w:bCs/>
          <w:i/>
          <w:iCs/>
        </w:rPr>
        <w:t xml:space="preserve">Please Note: </w:t>
      </w:r>
      <w:r w:rsidRPr="00C8458E">
        <w:rPr>
          <w:rFonts w:ascii="Calibri" w:hAnsi="Calibri"/>
        </w:rPr>
        <w:t>You are responsible for all readings and watching all lecture</w:t>
      </w:r>
      <w:r w:rsidR="007C49E2">
        <w:rPr>
          <w:rFonts w:ascii="Calibri" w:hAnsi="Calibri"/>
        </w:rPr>
        <w:t xml:space="preserve">s. </w:t>
      </w:r>
      <w:r w:rsidRPr="00C8458E">
        <w:rPr>
          <w:rFonts w:ascii="Calibri" w:hAnsi="Calibri"/>
        </w:rPr>
        <w:t>The syllabus is provisional and is subject to revision as necessary. Additional readings may be assigned from time to time, and/or assigned readings may be omitted.</w:t>
      </w:r>
    </w:p>
    <w:p w14:paraId="46D06D7F" w14:textId="7F7E75A5" w:rsidR="006F0126" w:rsidRPr="00C8458E" w:rsidRDefault="006F0126" w:rsidP="0073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rPr>
        <w:t>M = Moodle</w:t>
      </w:r>
    </w:p>
    <w:p w14:paraId="3F427E0F" w14:textId="724862C2" w:rsidR="006F0126" w:rsidRPr="00C8458E" w:rsidRDefault="006F0126" w:rsidP="0073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C8458E">
        <w:rPr>
          <w:rFonts w:ascii="Calibri" w:hAnsi="Calibri"/>
        </w:rPr>
        <w:t>H&amp;D = Modern Rhetorical Criticism Textbook</w:t>
      </w:r>
    </w:p>
    <w:p w14:paraId="3FF69FCE" w14:textId="77777777" w:rsidR="00731FBB" w:rsidRPr="00C8458E" w:rsidRDefault="00731FBB" w:rsidP="0073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bl>
      <w:tblPr>
        <w:tblStyle w:val="TableGrid"/>
        <w:tblW w:w="9355" w:type="dxa"/>
        <w:tblLayout w:type="fixed"/>
        <w:tblLook w:val="04A0" w:firstRow="1" w:lastRow="0" w:firstColumn="1" w:lastColumn="0" w:noHBand="0" w:noVBand="1"/>
      </w:tblPr>
      <w:tblGrid>
        <w:gridCol w:w="1435"/>
        <w:gridCol w:w="2790"/>
        <w:gridCol w:w="2700"/>
        <w:gridCol w:w="2430"/>
      </w:tblGrid>
      <w:tr w:rsidR="00865641" w:rsidRPr="00C8458E" w14:paraId="31A58DF9" w14:textId="77777777" w:rsidTr="00865641">
        <w:tc>
          <w:tcPr>
            <w:tcW w:w="1435" w:type="dxa"/>
            <w:shd w:val="clear" w:color="auto" w:fill="E7E6E6" w:themeFill="background2"/>
          </w:tcPr>
          <w:p w14:paraId="735D754E" w14:textId="77777777" w:rsidR="00731FBB" w:rsidRPr="00C8458E" w:rsidRDefault="00731FBB" w:rsidP="00663AD1">
            <w:pPr>
              <w:rPr>
                <w:rFonts w:ascii="Calibri" w:hAnsi="Calibri"/>
                <w:b/>
              </w:rPr>
            </w:pPr>
            <w:r w:rsidRPr="00C8458E">
              <w:rPr>
                <w:rFonts w:ascii="Calibri" w:hAnsi="Calibri"/>
                <w:b/>
              </w:rPr>
              <w:t>Date</w:t>
            </w:r>
          </w:p>
        </w:tc>
        <w:tc>
          <w:tcPr>
            <w:tcW w:w="2790" w:type="dxa"/>
            <w:shd w:val="clear" w:color="auto" w:fill="E7E6E6" w:themeFill="background2"/>
          </w:tcPr>
          <w:p w14:paraId="636A2F83" w14:textId="77777777" w:rsidR="00731FBB" w:rsidRPr="00C8458E" w:rsidRDefault="00731FBB" w:rsidP="00663AD1">
            <w:pPr>
              <w:rPr>
                <w:rFonts w:ascii="Calibri" w:hAnsi="Calibri"/>
                <w:b/>
              </w:rPr>
            </w:pPr>
            <w:r w:rsidRPr="00C8458E">
              <w:rPr>
                <w:rFonts w:ascii="Calibri" w:hAnsi="Calibri"/>
                <w:b/>
              </w:rPr>
              <w:t>Unit</w:t>
            </w:r>
          </w:p>
        </w:tc>
        <w:tc>
          <w:tcPr>
            <w:tcW w:w="2700" w:type="dxa"/>
            <w:shd w:val="clear" w:color="auto" w:fill="E7E6E6" w:themeFill="background2"/>
          </w:tcPr>
          <w:p w14:paraId="7BADB04B" w14:textId="77777777" w:rsidR="00731FBB" w:rsidRPr="00C8458E" w:rsidRDefault="00731FBB" w:rsidP="0073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rPr>
            </w:pPr>
            <w:r w:rsidRPr="00C8458E">
              <w:rPr>
                <w:rFonts w:ascii="Calibri" w:hAnsi="Calibri"/>
                <w:b/>
              </w:rPr>
              <w:t>Readings/Presentations</w:t>
            </w:r>
          </w:p>
        </w:tc>
        <w:tc>
          <w:tcPr>
            <w:tcW w:w="2430" w:type="dxa"/>
            <w:shd w:val="clear" w:color="auto" w:fill="E7E6E6" w:themeFill="background2"/>
          </w:tcPr>
          <w:p w14:paraId="5151292D" w14:textId="20CA3B4B" w:rsidR="00731FBB" w:rsidRPr="00C8458E" w:rsidRDefault="00731FBB" w:rsidP="003A7A09">
            <w:pPr>
              <w:rPr>
                <w:rFonts w:ascii="Calibri" w:hAnsi="Calibri"/>
                <w:b/>
              </w:rPr>
            </w:pPr>
            <w:r w:rsidRPr="00C8458E">
              <w:rPr>
                <w:rFonts w:ascii="Calibri" w:hAnsi="Calibri"/>
                <w:b/>
              </w:rPr>
              <w:t>Assignments Due</w:t>
            </w:r>
            <w:r w:rsidR="00247F68" w:rsidRPr="00C8458E">
              <w:rPr>
                <w:rFonts w:ascii="Calibri" w:hAnsi="Calibri"/>
                <w:b/>
              </w:rPr>
              <w:t xml:space="preserve"> by Friday at 5pm CST</w:t>
            </w:r>
          </w:p>
        </w:tc>
      </w:tr>
      <w:tr w:rsidR="00865641" w:rsidRPr="00C8458E" w14:paraId="7B9AA57B" w14:textId="77777777" w:rsidTr="00865641">
        <w:trPr>
          <w:trHeight w:val="620"/>
        </w:trPr>
        <w:tc>
          <w:tcPr>
            <w:tcW w:w="1435" w:type="dxa"/>
          </w:tcPr>
          <w:p w14:paraId="37444F24" w14:textId="77777777" w:rsidR="00731FBB" w:rsidRPr="00C8458E" w:rsidRDefault="00731FBB" w:rsidP="00663AD1">
            <w:pPr>
              <w:rPr>
                <w:rFonts w:ascii="Calibri" w:hAnsi="Calibri"/>
              </w:rPr>
            </w:pPr>
            <w:r w:rsidRPr="00C8458E">
              <w:rPr>
                <w:rFonts w:ascii="Calibri" w:hAnsi="Calibri"/>
              </w:rPr>
              <w:t>8/21-24</w:t>
            </w:r>
          </w:p>
        </w:tc>
        <w:tc>
          <w:tcPr>
            <w:tcW w:w="2790" w:type="dxa"/>
          </w:tcPr>
          <w:p w14:paraId="529CEF12" w14:textId="63744EF8" w:rsidR="00731FBB" w:rsidRPr="00C8458E" w:rsidRDefault="00731FBB" w:rsidP="00865641">
            <w:pPr>
              <w:rPr>
                <w:rFonts w:ascii="Calibri" w:hAnsi="Calibri"/>
                <w:b/>
                <w:i/>
              </w:rPr>
            </w:pPr>
            <w:r w:rsidRPr="00C8458E">
              <w:rPr>
                <w:rFonts w:ascii="Calibri" w:hAnsi="Calibri"/>
                <w:b/>
                <w:i/>
              </w:rPr>
              <w:t>One:</w:t>
            </w:r>
            <w:r w:rsidR="00247F68" w:rsidRPr="00C8458E">
              <w:rPr>
                <w:rFonts w:ascii="Calibri" w:hAnsi="Calibri"/>
                <w:b/>
                <w:i/>
              </w:rPr>
              <w:t xml:space="preserve"> </w:t>
            </w:r>
            <w:r w:rsidR="00865641">
              <w:rPr>
                <w:rFonts w:ascii="Calibri" w:hAnsi="Calibri"/>
                <w:b/>
                <w:i/>
              </w:rPr>
              <w:t>Course Introduction</w:t>
            </w:r>
          </w:p>
        </w:tc>
        <w:tc>
          <w:tcPr>
            <w:tcW w:w="2700" w:type="dxa"/>
          </w:tcPr>
          <w:p w14:paraId="698C5AF5" w14:textId="00066806" w:rsidR="00731FBB" w:rsidRPr="00C8458E" w:rsidRDefault="00731FBB" w:rsidP="00663AD1">
            <w:pPr>
              <w:rPr>
                <w:rFonts w:ascii="Calibri" w:hAnsi="Calibri"/>
              </w:rPr>
            </w:pPr>
          </w:p>
        </w:tc>
        <w:tc>
          <w:tcPr>
            <w:tcW w:w="2430" w:type="dxa"/>
          </w:tcPr>
          <w:p w14:paraId="488A458A" w14:textId="3926E85E" w:rsidR="00731FBB" w:rsidRPr="00C8458E" w:rsidRDefault="00697B5C" w:rsidP="00230CF0">
            <w:pPr>
              <w:rPr>
                <w:rFonts w:ascii="Calibri" w:hAnsi="Calibri"/>
              </w:rPr>
            </w:pPr>
            <w:r w:rsidRPr="00C8458E">
              <w:rPr>
                <w:rFonts w:ascii="Calibri" w:hAnsi="Calibri"/>
              </w:rPr>
              <w:t>*</w:t>
            </w:r>
            <w:r w:rsidR="00230CF0" w:rsidRPr="00C8458E">
              <w:rPr>
                <w:rFonts w:ascii="Calibri" w:hAnsi="Calibri"/>
              </w:rPr>
              <w:t xml:space="preserve">Engagement Assignment </w:t>
            </w:r>
            <w:r w:rsidRPr="00C8458E">
              <w:rPr>
                <w:rFonts w:ascii="Calibri" w:hAnsi="Calibri"/>
              </w:rPr>
              <w:t>1</w:t>
            </w:r>
          </w:p>
        </w:tc>
      </w:tr>
      <w:tr w:rsidR="00865641" w:rsidRPr="00C8458E" w14:paraId="325BAEF1" w14:textId="77777777" w:rsidTr="00865641">
        <w:tc>
          <w:tcPr>
            <w:tcW w:w="1435" w:type="dxa"/>
          </w:tcPr>
          <w:p w14:paraId="76CB6487" w14:textId="77777777" w:rsidR="00731FBB" w:rsidRPr="00C8458E" w:rsidRDefault="00731FBB" w:rsidP="00663AD1">
            <w:pPr>
              <w:rPr>
                <w:rFonts w:ascii="Calibri" w:hAnsi="Calibri"/>
              </w:rPr>
            </w:pPr>
            <w:r w:rsidRPr="00C8458E">
              <w:rPr>
                <w:rFonts w:ascii="Calibri" w:hAnsi="Calibri"/>
              </w:rPr>
              <w:t>8/28-9/1</w:t>
            </w:r>
          </w:p>
        </w:tc>
        <w:tc>
          <w:tcPr>
            <w:tcW w:w="2790" w:type="dxa"/>
          </w:tcPr>
          <w:p w14:paraId="73DC9131" w14:textId="00C5398A" w:rsidR="00731FBB" w:rsidRPr="00C8458E" w:rsidRDefault="00731FBB" w:rsidP="00663AD1">
            <w:pPr>
              <w:rPr>
                <w:rFonts w:ascii="Calibri" w:hAnsi="Calibri"/>
                <w:b/>
                <w:i/>
              </w:rPr>
            </w:pPr>
            <w:r w:rsidRPr="00C8458E">
              <w:rPr>
                <w:rFonts w:ascii="Calibri" w:hAnsi="Calibri"/>
                <w:b/>
                <w:i/>
              </w:rPr>
              <w:t>Two:</w:t>
            </w:r>
            <w:r w:rsidR="00247F68" w:rsidRPr="00C8458E">
              <w:rPr>
                <w:rFonts w:ascii="Calibri" w:hAnsi="Calibri"/>
                <w:b/>
                <w:i/>
              </w:rPr>
              <w:t xml:space="preserve"> What is rhetorical criticism?</w:t>
            </w:r>
          </w:p>
        </w:tc>
        <w:tc>
          <w:tcPr>
            <w:tcW w:w="2700" w:type="dxa"/>
          </w:tcPr>
          <w:p w14:paraId="6FBAF245" w14:textId="10D15F30" w:rsidR="00731FBB" w:rsidRPr="00C8458E" w:rsidRDefault="006F0126" w:rsidP="00663AD1">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w:t>
            </w:r>
            <w:r w:rsidR="00865641">
              <w:rPr>
                <w:rFonts w:ascii="Calibri" w:hAnsi="Calibri"/>
              </w:rPr>
              <w:t xml:space="preserve">1, </w:t>
            </w:r>
            <w:r w:rsidRPr="00C8458E">
              <w:rPr>
                <w:rFonts w:ascii="Calibri" w:hAnsi="Calibri"/>
              </w:rPr>
              <w:t>2</w:t>
            </w:r>
            <w:r w:rsidR="009E439B" w:rsidRPr="00C8458E">
              <w:rPr>
                <w:rFonts w:ascii="Calibri" w:hAnsi="Calibri"/>
              </w:rPr>
              <w:t xml:space="preserve"> &amp; 4</w:t>
            </w:r>
          </w:p>
        </w:tc>
        <w:tc>
          <w:tcPr>
            <w:tcW w:w="2430" w:type="dxa"/>
          </w:tcPr>
          <w:p w14:paraId="71ED2970" w14:textId="7C2EB130" w:rsidR="00FB4E11" w:rsidRPr="00C8458E" w:rsidRDefault="00230CF0" w:rsidP="003A7A09">
            <w:pPr>
              <w:rPr>
                <w:rFonts w:ascii="Calibri" w:hAnsi="Calibri"/>
              </w:rPr>
            </w:pPr>
            <w:r w:rsidRPr="00C8458E">
              <w:rPr>
                <w:rFonts w:ascii="Calibri" w:hAnsi="Calibri"/>
              </w:rPr>
              <w:t xml:space="preserve">*Engagement Assignment </w:t>
            </w:r>
            <w:r w:rsidR="00697B5C" w:rsidRPr="00C8458E">
              <w:rPr>
                <w:rFonts w:ascii="Calibri" w:hAnsi="Calibri"/>
              </w:rPr>
              <w:t>2</w:t>
            </w:r>
            <w:bookmarkStart w:id="0" w:name="_GoBack"/>
            <w:bookmarkEnd w:id="0"/>
          </w:p>
        </w:tc>
      </w:tr>
      <w:tr w:rsidR="00865641" w:rsidRPr="00C8458E" w14:paraId="64925970" w14:textId="77777777" w:rsidTr="00865641">
        <w:tc>
          <w:tcPr>
            <w:tcW w:w="1435" w:type="dxa"/>
          </w:tcPr>
          <w:p w14:paraId="025313C5" w14:textId="061C1BED" w:rsidR="00731FBB" w:rsidRPr="00C8458E" w:rsidRDefault="000450AC" w:rsidP="00663AD1">
            <w:pPr>
              <w:rPr>
                <w:rFonts w:ascii="Calibri" w:hAnsi="Calibri"/>
              </w:rPr>
            </w:pPr>
            <w:r w:rsidRPr="00C8458E">
              <w:rPr>
                <w:rFonts w:ascii="Calibri" w:hAnsi="Calibri"/>
              </w:rPr>
              <w:t>9/4</w:t>
            </w:r>
            <w:r w:rsidR="00731FBB" w:rsidRPr="00C8458E">
              <w:rPr>
                <w:rFonts w:ascii="Calibri" w:hAnsi="Calibri"/>
              </w:rPr>
              <w:t>-8</w:t>
            </w:r>
          </w:p>
        </w:tc>
        <w:tc>
          <w:tcPr>
            <w:tcW w:w="2790" w:type="dxa"/>
          </w:tcPr>
          <w:p w14:paraId="23EE1268" w14:textId="11F2D3EA" w:rsidR="004F1166" w:rsidRPr="00C8458E" w:rsidRDefault="00731FBB" w:rsidP="00247F68">
            <w:pPr>
              <w:rPr>
                <w:rFonts w:ascii="Calibri" w:hAnsi="Calibri"/>
                <w:b/>
                <w:i/>
              </w:rPr>
            </w:pPr>
            <w:r w:rsidRPr="00C8458E">
              <w:rPr>
                <w:rFonts w:ascii="Calibri" w:hAnsi="Calibri"/>
                <w:b/>
                <w:i/>
              </w:rPr>
              <w:t>Three:</w:t>
            </w:r>
            <w:r w:rsidR="00247F68" w:rsidRPr="00C8458E">
              <w:rPr>
                <w:rFonts w:ascii="Calibri" w:hAnsi="Calibri"/>
                <w:b/>
                <w:i/>
              </w:rPr>
              <w:t xml:space="preserve"> </w:t>
            </w:r>
            <w:r w:rsidR="004F1166" w:rsidRPr="00C8458E">
              <w:rPr>
                <w:rFonts w:ascii="Calibri" w:hAnsi="Calibri"/>
                <w:b/>
                <w:i/>
              </w:rPr>
              <w:t>The Rhetorical Situation</w:t>
            </w:r>
          </w:p>
          <w:p w14:paraId="482A133B" w14:textId="4B4E7D0C" w:rsidR="00731FBB" w:rsidRPr="00C8458E" w:rsidRDefault="00731FBB" w:rsidP="00247F68">
            <w:pPr>
              <w:rPr>
                <w:rFonts w:ascii="Calibri" w:hAnsi="Calibri"/>
                <w:b/>
                <w:i/>
              </w:rPr>
            </w:pPr>
          </w:p>
        </w:tc>
        <w:tc>
          <w:tcPr>
            <w:tcW w:w="2700" w:type="dxa"/>
          </w:tcPr>
          <w:p w14:paraId="2D5442AB" w14:textId="77777777" w:rsidR="004F1166" w:rsidRPr="00C8458E" w:rsidRDefault="004F1166" w:rsidP="004F1166">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3 &amp; 10</w:t>
            </w:r>
          </w:p>
          <w:p w14:paraId="42E38438" w14:textId="148E6A4C" w:rsidR="004F1166" w:rsidRPr="00C8458E" w:rsidRDefault="004F1166" w:rsidP="004F1166">
            <w:pPr>
              <w:rPr>
                <w:rFonts w:ascii="Calibri" w:hAnsi="Calibri"/>
              </w:rPr>
            </w:pPr>
            <w:r w:rsidRPr="00C8458E">
              <w:rPr>
                <w:rFonts w:ascii="Calibri" w:hAnsi="Calibri"/>
              </w:rPr>
              <w:t xml:space="preserve">M – </w:t>
            </w:r>
            <w:proofErr w:type="spellStart"/>
            <w:r w:rsidRPr="00C8458E">
              <w:rPr>
                <w:rFonts w:ascii="Calibri" w:hAnsi="Calibri"/>
              </w:rPr>
              <w:t>Bitzer</w:t>
            </w:r>
            <w:proofErr w:type="spellEnd"/>
          </w:p>
          <w:p w14:paraId="11308DCA" w14:textId="6535865B" w:rsidR="008A3945" w:rsidRPr="00C8458E" w:rsidRDefault="004F1166" w:rsidP="00663AD1">
            <w:pPr>
              <w:rPr>
                <w:rFonts w:ascii="Calibri" w:hAnsi="Calibri"/>
              </w:rPr>
            </w:pPr>
            <w:r w:rsidRPr="00C8458E">
              <w:rPr>
                <w:rFonts w:ascii="Calibri" w:hAnsi="Calibri"/>
              </w:rPr>
              <w:t xml:space="preserve">M </w:t>
            </w:r>
            <w:r w:rsidR="008A3945" w:rsidRPr="00C8458E">
              <w:rPr>
                <w:rFonts w:ascii="Calibri" w:hAnsi="Calibri"/>
              </w:rPr>
              <w:t>–</w:t>
            </w:r>
            <w:r w:rsidRPr="00C8458E">
              <w:rPr>
                <w:rFonts w:ascii="Calibri" w:hAnsi="Calibri"/>
              </w:rPr>
              <w:t xml:space="preserve"> </w:t>
            </w:r>
            <w:proofErr w:type="spellStart"/>
            <w:r w:rsidRPr="00C8458E">
              <w:rPr>
                <w:rFonts w:ascii="Calibri" w:hAnsi="Calibri"/>
              </w:rPr>
              <w:t>Leff</w:t>
            </w:r>
            <w:proofErr w:type="spellEnd"/>
          </w:p>
        </w:tc>
        <w:tc>
          <w:tcPr>
            <w:tcW w:w="2430" w:type="dxa"/>
          </w:tcPr>
          <w:p w14:paraId="40032781" w14:textId="6C70F6E4" w:rsidR="00697B5C" w:rsidRPr="00C8458E" w:rsidRDefault="00230CF0" w:rsidP="00247F68">
            <w:pPr>
              <w:rPr>
                <w:rFonts w:ascii="Calibri" w:hAnsi="Calibri"/>
              </w:rPr>
            </w:pPr>
            <w:r w:rsidRPr="00C8458E">
              <w:rPr>
                <w:rFonts w:ascii="Calibri" w:hAnsi="Calibri"/>
              </w:rPr>
              <w:t xml:space="preserve">*Engagement Assignment </w:t>
            </w:r>
            <w:r w:rsidR="00697B5C" w:rsidRPr="00C8458E">
              <w:rPr>
                <w:rFonts w:ascii="Calibri" w:hAnsi="Calibri"/>
              </w:rPr>
              <w:t>3</w:t>
            </w:r>
          </w:p>
          <w:p w14:paraId="0EBC3037" w14:textId="0198FD2E" w:rsidR="00731FBB" w:rsidRPr="00C8458E" w:rsidRDefault="00FB4E11" w:rsidP="00247F68">
            <w:pPr>
              <w:rPr>
                <w:rFonts w:ascii="Calibri" w:hAnsi="Calibri"/>
              </w:rPr>
            </w:pPr>
            <w:r w:rsidRPr="00C8458E">
              <w:rPr>
                <w:rFonts w:ascii="Calibri" w:hAnsi="Calibri"/>
              </w:rPr>
              <w:t>*Situation Analysis</w:t>
            </w:r>
          </w:p>
        </w:tc>
      </w:tr>
      <w:tr w:rsidR="00865641" w:rsidRPr="00C8458E" w14:paraId="283A2355" w14:textId="77777777" w:rsidTr="00865641">
        <w:tc>
          <w:tcPr>
            <w:tcW w:w="1435" w:type="dxa"/>
          </w:tcPr>
          <w:p w14:paraId="5D7E0503" w14:textId="77777777" w:rsidR="00731FBB" w:rsidRPr="00C8458E" w:rsidRDefault="00731FBB" w:rsidP="00663AD1">
            <w:pPr>
              <w:rPr>
                <w:rFonts w:ascii="Calibri" w:hAnsi="Calibri"/>
              </w:rPr>
            </w:pPr>
            <w:r w:rsidRPr="00C8458E">
              <w:rPr>
                <w:rFonts w:ascii="Calibri" w:hAnsi="Calibri"/>
              </w:rPr>
              <w:t>9/11-15</w:t>
            </w:r>
          </w:p>
        </w:tc>
        <w:tc>
          <w:tcPr>
            <w:tcW w:w="2790" w:type="dxa"/>
          </w:tcPr>
          <w:p w14:paraId="46933070" w14:textId="1D2006F5" w:rsidR="00731FBB" w:rsidRPr="00C8458E" w:rsidRDefault="00731FBB" w:rsidP="004F1166">
            <w:pPr>
              <w:rPr>
                <w:rFonts w:ascii="Calibri" w:hAnsi="Calibri"/>
                <w:b/>
                <w:i/>
              </w:rPr>
            </w:pPr>
            <w:r w:rsidRPr="00C8458E">
              <w:rPr>
                <w:rFonts w:ascii="Calibri" w:hAnsi="Calibri"/>
                <w:b/>
                <w:i/>
              </w:rPr>
              <w:t>Four:</w:t>
            </w:r>
            <w:r w:rsidR="00247F68" w:rsidRPr="00C8458E">
              <w:rPr>
                <w:rFonts w:ascii="Calibri" w:hAnsi="Calibri"/>
                <w:b/>
                <w:i/>
              </w:rPr>
              <w:t xml:space="preserve"> </w:t>
            </w:r>
            <w:r w:rsidR="004F1166" w:rsidRPr="00C8458E">
              <w:rPr>
                <w:rFonts w:ascii="Calibri" w:hAnsi="Calibri"/>
                <w:b/>
                <w:i/>
              </w:rPr>
              <w:t>Basics of Argument &amp; Evidence</w:t>
            </w:r>
          </w:p>
        </w:tc>
        <w:tc>
          <w:tcPr>
            <w:tcW w:w="2700" w:type="dxa"/>
          </w:tcPr>
          <w:p w14:paraId="57A491B6" w14:textId="70B7B76C" w:rsidR="004F1166" w:rsidRPr="00C8458E" w:rsidRDefault="004F1166" w:rsidP="00663AD1">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5</w:t>
            </w:r>
          </w:p>
          <w:p w14:paraId="17B60531" w14:textId="71F4D421" w:rsidR="00FB463A" w:rsidRPr="00C8458E" w:rsidRDefault="00FB463A" w:rsidP="00663AD1">
            <w:pPr>
              <w:rPr>
                <w:rFonts w:ascii="Calibri" w:hAnsi="Calibri"/>
              </w:rPr>
            </w:pPr>
          </w:p>
        </w:tc>
        <w:tc>
          <w:tcPr>
            <w:tcW w:w="2430" w:type="dxa"/>
          </w:tcPr>
          <w:p w14:paraId="6B53072C" w14:textId="0D2A28F4" w:rsidR="00697B5C" w:rsidRPr="00C8458E" w:rsidRDefault="00230CF0" w:rsidP="003A7A09">
            <w:pPr>
              <w:rPr>
                <w:rFonts w:ascii="Calibri" w:hAnsi="Calibri"/>
              </w:rPr>
            </w:pPr>
            <w:r w:rsidRPr="00C8458E">
              <w:rPr>
                <w:rFonts w:ascii="Calibri" w:hAnsi="Calibri"/>
              </w:rPr>
              <w:t xml:space="preserve">*Engagement Assignment </w:t>
            </w:r>
            <w:r w:rsidR="00697B5C" w:rsidRPr="00C8458E">
              <w:rPr>
                <w:rFonts w:ascii="Calibri" w:hAnsi="Calibri"/>
              </w:rPr>
              <w:t>4</w:t>
            </w:r>
          </w:p>
          <w:p w14:paraId="3CF1EDBC" w14:textId="025E9579" w:rsidR="00731FBB" w:rsidRPr="00C8458E" w:rsidRDefault="00FB4E11" w:rsidP="00F9603F">
            <w:pPr>
              <w:rPr>
                <w:rFonts w:ascii="Calibri" w:hAnsi="Calibri"/>
              </w:rPr>
            </w:pPr>
            <w:r w:rsidRPr="00C8458E">
              <w:rPr>
                <w:rFonts w:ascii="Calibri" w:hAnsi="Calibri"/>
              </w:rPr>
              <w:t xml:space="preserve">*Fake News </w:t>
            </w:r>
            <w:r w:rsidR="00F9603F" w:rsidRPr="00C8458E">
              <w:rPr>
                <w:rFonts w:ascii="Calibri" w:hAnsi="Calibri"/>
              </w:rPr>
              <w:t>Analysis</w:t>
            </w:r>
          </w:p>
        </w:tc>
      </w:tr>
      <w:tr w:rsidR="00865641" w:rsidRPr="00C8458E" w14:paraId="2D311F2B" w14:textId="77777777" w:rsidTr="00865641">
        <w:trPr>
          <w:trHeight w:val="1025"/>
        </w:trPr>
        <w:tc>
          <w:tcPr>
            <w:tcW w:w="1435" w:type="dxa"/>
          </w:tcPr>
          <w:p w14:paraId="596A4C25" w14:textId="52FBC608" w:rsidR="00731FBB" w:rsidRPr="00C8458E" w:rsidRDefault="00731FBB" w:rsidP="00663AD1">
            <w:pPr>
              <w:rPr>
                <w:rFonts w:ascii="Calibri" w:hAnsi="Calibri"/>
              </w:rPr>
            </w:pPr>
            <w:r w:rsidRPr="00C8458E">
              <w:rPr>
                <w:rFonts w:ascii="Calibri" w:hAnsi="Calibri"/>
              </w:rPr>
              <w:t>9/18-22</w:t>
            </w:r>
          </w:p>
        </w:tc>
        <w:tc>
          <w:tcPr>
            <w:tcW w:w="2790" w:type="dxa"/>
          </w:tcPr>
          <w:p w14:paraId="5DF8003B" w14:textId="3895596A" w:rsidR="00731FBB" w:rsidRPr="00C8458E" w:rsidRDefault="00731FBB" w:rsidP="00247F68">
            <w:pPr>
              <w:rPr>
                <w:rFonts w:ascii="Calibri" w:hAnsi="Calibri"/>
                <w:b/>
                <w:i/>
              </w:rPr>
            </w:pPr>
            <w:r w:rsidRPr="00C8458E">
              <w:rPr>
                <w:rFonts w:ascii="Calibri" w:hAnsi="Calibri"/>
                <w:b/>
                <w:i/>
              </w:rPr>
              <w:t>Five:</w:t>
            </w:r>
            <w:r w:rsidR="00247F68" w:rsidRPr="00C8458E">
              <w:rPr>
                <w:rFonts w:ascii="Calibri" w:hAnsi="Calibri"/>
                <w:b/>
                <w:i/>
              </w:rPr>
              <w:t xml:space="preserve"> Descriptive Analysis</w:t>
            </w:r>
          </w:p>
        </w:tc>
        <w:tc>
          <w:tcPr>
            <w:tcW w:w="2700" w:type="dxa"/>
          </w:tcPr>
          <w:p w14:paraId="0E2DBAA4" w14:textId="35234B21" w:rsidR="00731FBB" w:rsidRPr="00C8458E" w:rsidRDefault="006F0126" w:rsidP="00663AD1">
            <w:pPr>
              <w:rPr>
                <w:rFonts w:ascii="Calibri" w:hAnsi="Calibri"/>
              </w:rPr>
            </w:pPr>
            <w:r w:rsidRPr="00C8458E">
              <w:rPr>
                <w:rFonts w:ascii="Calibri" w:hAnsi="Calibri"/>
              </w:rPr>
              <w:t xml:space="preserve">M – Campbell &amp; Burkholder </w:t>
            </w:r>
          </w:p>
        </w:tc>
        <w:tc>
          <w:tcPr>
            <w:tcW w:w="2430" w:type="dxa"/>
          </w:tcPr>
          <w:p w14:paraId="1A16AD29" w14:textId="1AA4C195" w:rsidR="00697B5C" w:rsidRPr="00C8458E" w:rsidRDefault="00230CF0" w:rsidP="003A7A09">
            <w:pPr>
              <w:rPr>
                <w:rFonts w:ascii="Calibri" w:hAnsi="Calibri"/>
              </w:rPr>
            </w:pPr>
            <w:r w:rsidRPr="00C8458E">
              <w:rPr>
                <w:rFonts w:ascii="Calibri" w:hAnsi="Calibri"/>
              </w:rPr>
              <w:t xml:space="preserve">*Engagement Assignment </w:t>
            </w:r>
            <w:r w:rsidR="00697B5C" w:rsidRPr="00C8458E">
              <w:rPr>
                <w:rFonts w:ascii="Calibri" w:hAnsi="Calibri"/>
              </w:rPr>
              <w:t>5</w:t>
            </w:r>
          </w:p>
          <w:p w14:paraId="0B5DEBF0" w14:textId="6700A042" w:rsidR="00731FBB" w:rsidRPr="00C8458E" w:rsidRDefault="00247F68" w:rsidP="003A7A09">
            <w:pPr>
              <w:rPr>
                <w:rFonts w:ascii="Calibri" w:hAnsi="Calibri"/>
              </w:rPr>
            </w:pPr>
            <w:r w:rsidRPr="00C8458E">
              <w:rPr>
                <w:rFonts w:ascii="Calibri" w:hAnsi="Calibri"/>
              </w:rPr>
              <w:t>*Descriptive Analysis</w:t>
            </w:r>
          </w:p>
        </w:tc>
      </w:tr>
      <w:tr w:rsidR="00865641" w:rsidRPr="00C8458E" w14:paraId="1D0BC18A" w14:textId="77777777" w:rsidTr="00865641">
        <w:trPr>
          <w:trHeight w:val="629"/>
        </w:trPr>
        <w:tc>
          <w:tcPr>
            <w:tcW w:w="1435" w:type="dxa"/>
          </w:tcPr>
          <w:p w14:paraId="50858B50" w14:textId="77777777" w:rsidR="00731FBB" w:rsidRPr="00C8458E" w:rsidRDefault="00731FBB" w:rsidP="00663AD1">
            <w:pPr>
              <w:rPr>
                <w:rFonts w:ascii="Calibri" w:hAnsi="Calibri"/>
              </w:rPr>
            </w:pPr>
            <w:r w:rsidRPr="00C8458E">
              <w:rPr>
                <w:rFonts w:ascii="Calibri" w:hAnsi="Calibri"/>
              </w:rPr>
              <w:t>9/25-29</w:t>
            </w:r>
          </w:p>
        </w:tc>
        <w:tc>
          <w:tcPr>
            <w:tcW w:w="2790" w:type="dxa"/>
          </w:tcPr>
          <w:p w14:paraId="2E3E5BF9" w14:textId="2FE697D9" w:rsidR="00731FBB" w:rsidRPr="00C8458E" w:rsidRDefault="00731FBB" w:rsidP="00247F68">
            <w:pPr>
              <w:rPr>
                <w:rFonts w:ascii="Calibri" w:hAnsi="Calibri"/>
                <w:b/>
                <w:i/>
              </w:rPr>
            </w:pPr>
            <w:r w:rsidRPr="00C8458E">
              <w:rPr>
                <w:rFonts w:ascii="Calibri" w:hAnsi="Calibri"/>
                <w:b/>
                <w:i/>
              </w:rPr>
              <w:t>Six:</w:t>
            </w:r>
            <w:r w:rsidR="00247F68" w:rsidRPr="00C8458E">
              <w:rPr>
                <w:rFonts w:ascii="Calibri" w:hAnsi="Calibri"/>
                <w:b/>
                <w:i/>
              </w:rPr>
              <w:t xml:space="preserve"> </w:t>
            </w:r>
            <w:r w:rsidR="001A1B08" w:rsidRPr="00C8458E">
              <w:rPr>
                <w:rFonts w:ascii="Calibri" w:hAnsi="Calibri"/>
                <w:b/>
                <w:i/>
              </w:rPr>
              <w:t>Language &amp; Lexicon</w:t>
            </w:r>
          </w:p>
        </w:tc>
        <w:tc>
          <w:tcPr>
            <w:tcW w:w="2700" w:type="dxa"/>
          </w:tcPr>
          <w:p w14:paraId="2415284A" w14:textId="77777777" w:rsidR="00A94743" w:rsidRPr="00C8458E" w:rsidRDefault="001A1B08" w:rsidP="00CC14DF">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7 &amp; 8</w:t>
            </w:r>
          </w:p>
          <w:p w14:paraId="295B261E" w14:textId="1BF8CE5C" w:rsidR="00A0763C" w:rsidRPr="00C8458E" w:rsidRDefault="00A0763C" w:rsidP="00CC14DF">
            <w:pPr>
              <w:rPr>
                <w:rFonts w:ascii="Calibri" w:hAnsi="Calibri"/>
              </w:rPr>
            </w:pPr>
            <w:r w:rsidRPr="00C8458E">
              <w:rPr>
                <w:rFonts w:ascii="Calibri" w:hAnsi="Calibri"/>
              </w:rPr>
              <w:t xml:space="preserve">M – </w:t>
            </w:r>
            <w:proofErr w:type="spellStart"/>
            <w:r w:rsidRPr="00C8458E">
              <w:rPr>
                <w:rFonts w:ascii="Calibri" w:hAnsi="Calibri"/>
              </w:rPr>
              <w:t>Ivie</w:t>
            </w:r>
            <w:proofErr w:type="spellEnd"/>
            <w:r w:rsidRPr="00C8458E">
              <w:rPr>
                <w:rFonts w:ascii="Calibri" w:hAnsi="Calibri"/>
              </w:rPr>
              <w:t xml:space="preserve"> (1974)</w:t>
            </w:r>
          </w:p>
        </w:tc>
        <w:tc>
          <w:tcPr>
            <w:tcW w:w="2430" w:type="dxa"/>
          </w:tcPr>
          <w:p w14:paraId="3DA31F23" w14:textId="1183878F" w:rsidR="00230CF0" w:rsidRPr="00C8458E" w:rsidRDefault="00230CF0" w:rsidP="00A94743">
            <w:pPr>
              <w:rPr>
                <w:rFonts w:ascii="Calibri" w:hAnsi="Calibri"/>
              </w:rPr>
            </w:pPr>
            <w:r w:rsidRPr="00C8458E">
              <w:rPr>
                <w:rFonts w:ascii="Calibri" w:hAnsi="Calibri"/>
              </w:rPr>
              <w:t>*Engagement Assignment 6</w:t>
            </w:r>
          </w:p>
          <w:p w14:paraId="28D20B64" w14:textId="3C5C3A45" w:rsidR="00731FBB" w:rsidRPr="00C8458E" w:rsidRDefault="001A1B08" w:rsidP="00A94743">
            <w:pPr>
              <w:rPr>
                <w:rFonts w:ascii="Calibri" w:hAnsi="Calibri"/>
              </w:rPr>
            </w:pPr>
            <w:r w:rsidRPr="00C8458E">
              <w:rPr>
                <w:rFonts w:ascii="Calibri" w:hAnsi="Calibri"/>
              </w:rPr>
              <w:t>*Language Analysis</w:t>
            </w:r>
          </w:p>
        </w:tc>
      </w:tr>
      <w:tr w:rsidR="00865641" w:rsidRPr="00C8458E" w14:paraId="276D6867" w14:textId="77777777" w:rsidTr="00865641">
        <w:trPr>
          <w:trHeight w:val="1061"/>
        </w:trPr>
        <w:tc>
          <w:tcPr>
            <w:tcW w:w="1435" w:type="dxa"/>
          </w:tcPr>
          <w:p w14:paraId="670C862D" w14:textId="52527511" w:rsidR="00731FBB" w:rsidRPr="00C8458E" w:rsidRDefault="00731FBB" w:rsidP="00663AD1">
            <w:pPr>
              <w:rPr>
                <w:rFonts w:ascii="Calibri" w:hAnsi="Calibri"/>
              </w:rPr>
            </w:pPr>
            <w:r w:rsidRPr="00C8458E">
              <w:rPr>
                <w:rFonts w:ascii="Calibri" w:hAnsi="Calibri"/>
              </w:rPr>
              <w:t>10/2-6</w:t>
            </w:r>
          </w:p>
        </w:tc>
        <w:tc>
          <w:tcPr>
            <w:tcW w:w="2790" w:type="dxa"/>
          </w:tcPr>
          <w:p w14:paraId="66844B48" w14:textId="7F0D5EDC" w:rsidR="00731FBB" w:rsidRPr="00C8458E" w:rsidRDefault="00731FBB" w:rsidP="001A1B08">
            <w:pPr>
              <w:rPr>
                <w:rFonts w:ascii="Calibri" w:hAnsi="Calibri"/>
                <w:b/>
                <w:i/>
              </w:rPr>
            </w:pPr>
            <w:r w:rsidRPr="00C8458E">
              <w:rPr>
                <w:rFonts w:ascii="Calibri" w:hAnsi="Calibri"/>
                <w:b/>
                <w:i/>
              </w:rPr>
              <w:t>Seven:</w:t>
            </w:r>
            <w:r w:rsidR="00247F68" w:rsidRPr="00C8458E">
              <w:rPr>
                <w:rFonts w:ascii="Calibri" w:hAnsi="Calibri"/>
                <w:b/>
                <w:i/>
              </w:rPr>
              <w:t xml:space="preserve"> </w:t>
            </w:r>
            <w:r w:rsidR="001A1B08" w:rsidRPr="00C8458E">
              <w:rPr>
                <w:rFonts w:ascii="Calibri" w:hAnsi="Calibri"/>
                <w:b/>
                <w:i/>
              </w:rPr>
              <w:t>Form &amp; Genre</w:t>
            </w:r>
          </w:p>
        </w:tc>
        <w:tc>
          <w:tcPr>
            <w:tcW w:w="2700" w:type="dxa"/>
          </w:tcPr>
          <w:p w14:paraId="32D7C622" w14:textId="77777777" w:rsidR="001A1B08" w:rsidRPr="00C8458E" w:rsidRDefault="001A1B08" w:rsidP="001A1B08">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6</w:t>
            </w:r>
          </w:p>
          <w:p w14:paraId="4ECDED73" w14:textId="33116601" w:rsidR="00731FBB" w:rsidRPr="00C8458E" w:rsidRDefault="001A1B08" w:rsidP="00663AD1">
            <w:pPr>
              <w:rPr>
                <w:rFonts w:ascii="Calibri" w:hAnsi="Calibri"/>
              </w:rPr>
            </w:pPr>
            <w:r w:rsidRPr="00C8458E">
              <w:rPr>
                <w:rFonts w:ascii="Calibri" w:hAnsi="Calibri"/>
              </w:rPr>
              <w:t>M – Gunn</w:t>
            </w:r>
            <w:r w:rsidR="00A0763C" w:rsidRPr="00C8458E">
              <w:rPr>
                <w:rFonts w:ascii="Calibri" w:hAnsi="Calibri"/>
              </w:rPr>
              <w:t xml:space="preserve"> (2004)</w:t>
            </w:r>
          </w:p>
          <w:p w14:paraId="7C48E850" w14:textId="52F6ABF3" w:rsidR="00B55C97" w:rsidRPr="00C8458E" w:rsidRDefault="00B55C97" w:rsidP="00663AD1">
            <w:pPr>
              <w:rPr>
                <w:rFonts w:ascii="Calibri" w:hAnsi="Calibri"/>
              </w:rPr>
            </w:pPr>
            <w:r w:rsidRPr="00C8458E">
              <w:rPr>
                <w:rFonts w:ascii="Calibri" w:hAnsi="Calibri"/>
              </w:rPr>
              <w:t>M – Campbell &amp; Jameson</w:t>
            </w:r>
          </w:p>
        </w:tc>
        <w:tc>
          <w:tcPr>
            <w:tcW w:w="2430" w:type="dxa"/>
          </w:tcPr>
          <w:p w14:paraId="7DF42BD2" w14:textId="5377987B" w:rsidR="00230CF0" w:rsidRPr="00C8458E" w:rsidRDefault="00230CF0" w:rsidP="003A7A09">
            <w:pPr>
              <w:rPr>
                <w:rFonts w:ascii="Calibri" w:hAnsi="Calibri"/>
              </w:rPr>
            </w:pPr>
            <w:r w:rsidRPr="00C8458E">
              <w:rPr>
                <w:rFonts w:ascii="Calibri" w:hAnsi="Calibri"/>
              </w:rPr>
              <w:t>*Engagement Assignment 7</w:t>
            </w:r>
          </w:p>
          <w:p w14:paraId="14053921" w14:textId="7E078E59" w:rsidR="001A1B08" w:rsidRPr="00C8458E" w:rsidRDefault="001A1B08" w:rsidP="003A7A09">
            <w:pPr>
              <w:rPr>
                <w:rFonts w:ascii="Calibri" w:hAnsi="Calibri"/>
              </w:rPr>
            </w:pPr>
            <w:r w:rsidRPr="00C8458E">
              <w:rPr>
                <w:rFonts w:ascii="Calibri" w:hAnsi="Calibri"/>
              </w:rPr>
              <w:t>*Form Analysis</w:t>
            </w:r>
          </w:p>
        </w:tc>
      </w:tr>
      <w:tr w:rsidR="00865641" w:rsidRPr="00C8458E" w14:paraId="7A3C7582" w14:textId="77777777" w:rsidTr="00865641">
        <w:tc>
          <w:tcPr>
            <w:tcW w:w="1435" w:type="dxa"/>
          </w:tcPr>
          <w:p w14:paraId="2B4B00D9" w14:textId="77777777" w:rsidR="00731FBB" w:rsidRPr="00C8458E" w:rsidRDefault="00731FBB" w:rsidP="00663AD1">
            <w:pPr>
              <w:rPr>
                <w:rFonts w:ascii="Calibri" w:hAnsi="Calibri"/>
              </w:rPr>
            </w:pPr>
            <w:r w:rsidRPr="00C8458E">
              <w:rPr>
                <w:rFonts w:ascii="Calibri" w:hAnsi="Calibri"/>
              </w:rPr>
              <w:t>10/9-13</w:t>
            </w:r>
          </w:p>
        </w:tc>
        <w:tc>
          <w:tcPr>
            <w:tcW w:w="2790" w:type="dxa"/>
          </w:tcPr>
          <w:p w14:paraId="776C5EF8" w14:textId="3EFD0938" w:rsidR="001A1B08" w:rsidRPr="00C8458E" w:rsidRDefault="00731FBB" w:rsidP="00CC14DF">
            <w:pPr>
              <w:rPr>
                <w:rFonts w:ascii="Calibri" w:hAnsi="Calibri"/>
                <w:b/>
                <w:i/>
              </w:rPr>
            </w:pPr>
            <w:r w:rsidRPr="00C8458E">
              <w:rPr>
                <w:rFonts w:ascii="Calibri" w:hAnsi="Calibri"/>
                <w:b/>
                <w:i/>
              </w:rPr>
              <w:t>Eight:</w:t>
            </w:r>
            <w:r w:rsidR="00247F68" w:rsidRPr="00C8458E">
              <w:rPr>
                <w:rFonts w:ascii="Calibri" w:hAnsi="Calibri"/>
                <w:b/>
                <w:i/>
              </w:rPr>
              <w:t xml:space="preserve"> </w:t>
            </w:r>
            <w:r w:rsidR="001A1B08" w:rsidRPr="00C8458E">
              <w:rPr>
                <w:rFonts w:ascii="Calibri" w:hAnsi="Calibri"/>
                <w:b/>
                <w:i/>
              </w:rPr>
              <w:t>Constitutive Analysis</w:t>
            </w:r>
          </w:p>
        </w:tc>
        <w:tc>
          <w:tcPr>
            <w:tcW w:w="2700" w:type="dxa"/>
          </w:tcPr>
          <w:p w14:paraId="13E51E1C" w14:textId="77777777" w:rsidR="001A1B08" w:rsidRPr="00C8458E" w:rsidRDefault="001A1B08" w:rsidP="001A1B08">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10</w:t>
            </w:r>
          </w:p>
          <w:p w14:paraId="13843DA4" w14:textId="5F61DFA7" w:rsidR="001A1B08" w:rsidRPr="00C8458E" w:rsidRDefault="001A1B08" w:rsidP="001A1B08">
            <w:pPr>
              <w:rPr>
                <w:rFonts w:ascii="Calibri" w:hAnsi="Calibri"/>
              </w:rPr>
            </w:pPr>
            <w:r w:rsidRPr="00C8458E">
              <w:rPr>
                <w:rFonts w:ascii="Calibri" w:hAnsi="Calibri"/>
              </w:rPr>
              <w:t xml:space="preserve">M </w:t>
            </w:r>
            <w:r w:rsidR="00595423" w:rsidRPr="00C8458E">
              <w:rPr>
                <w:rFonts w:ascii="Calibri" w:hAnsi="Calibri"/>
              </w:rPr>
              <w:t xml:space="preserve">– </w:t>
            </w:r>
            <w:proofErr w:type="spellStart"/>
            <w:r w:rsidR="00595423" w:rsidRPr="00C8458E">
              <w:rPr>
                <w:rFonts w:ascii="Calibri" w:hAnsi="Calibri"/>
              </w:rPr>
              <w:t>Charland</w:t>
            </w:r>
            <w:proofErr w:type="spellEnd"/>
            <w:r w:rsidR="00595423" w:rsidRPr="00C8458E">
              <w:rPr>
                <w:rFonts w:ascii="Calibri" w:hAnsi="Calibri"/>
              </w:rPr>
              <w:t xml:space="preserve"> (1987)</w:t>
            </w:r>
          </w:p>
        </w:tc>
        <w:tc>
          <w:tcPr>
            <w:tcW w:w="2430" w:type="dxa"/>
          </w:tcPr>
          <w:p w14:paraId="2E217FDA" w14:textId="6B85AB11" w:rsidR="00230CF0" w:rsidRPr="00C8458E" w:rsidRDefault="00230CF0" w:rsidP="003A7A09">
            <w:pPr>
              <w:rPr>
                <w:rFonts w:ascii="Calibri" w:hAnsi="Calibri"/>
              </w:rPr>
            </w:pPr>
            <w:r w:rsidRPr="00C8458E">
              <w:rPr>
                <w:rFonts w:ascii="Calibri" w:hAnsi="Calibri"/>
              </w:rPr>
              <w:t>*Engagement Assignment 8</w:t>
            </w:r>
          </w:p>
          <w:p w14:paraId="533D85A2" w14:textId="56978B3C" w:rsidR="00CC14DF" w:rsidRPr="00C8458E" w:rsidRDefault="001A1B08" w:rsidP="003A7A09">
            <w:pPr>
              <w:rPr>
                <w:rFonts w:ascii="Calibri" w:hAnsi="Calibri"/>
              </w:rPr>
            </w:pPr>
            <w:r w:rsidRPr="00C8458E">
              <w:rPr>
                <w:rFonts w:ascii="Calibri" w:hAnsi="Calibri"/>
              </w:rPr>
              <w:t>*Role Analysis</w:t>
            </w:r>
          </w:p>
        </w:tc>
      </w:tr>
      <w:tr w:rsidR="00865641" w:rsidRPr="00C8458E" w14:paraId="000F4032" w14:textId="77777777" w:rsidTr="00865641">
        <w:tc>
          <w:tcPr>
            <w:tcW w:w="1435" w:type="dxa"/>
          </w:tcPr>
          <w:p w14:paraId="7C74FE60" w14:textId="11322CF5" w:rsidR="00731FBB" w:rsidRPr="00C8458E" w:rsidRDefault="00731FBB" w:rsidP="00663AD1">
            <w:pPr>
              <w:rPr>
                <w:rFonts w:ascii="Calibri" w:hAnsi="Calibri"/>
              </w:rPr>
            </w:pPr>
            <w:r w:rsidRPr="00C8458E">
              <w:rPr>
                <w:rFonts w:ascii="Calibri" w:hAnsi="Calibri"/>
              </w:rPr>
              <w:lastRenderedPageBreak/>
              <w:t>10/16-</w:t>
            </w:r>
            <w:r w:rsidR="000450AC" w:rsidRPr="00C8458E">
              <w:rPr>
                <w:rFonts w:ascii="Calibri" w:hAnsi="Calibri"/>
              </w:rPr>
              <w:t>20</w:t>
            </w:r>
          </w:p>
        </w:tc>
        <w:tc>
          <w:tcPr>
            <w:tcW w:w="2790" w:type="dxa"/>
          </w:tcPr>
          <w:p w14:paraId="2F4F9659" w14:textId="1AD99700" w:rsidR="00731FBB" w:rsidRPr="00C8458E" w:rsidRDefault="00731FBB" w:rsidP="00384941">
            <w:pPr>
              <w:rPr>
                <w:rFonts w:ascii="Calibri" w:hAnsi="Calibri"/>
                <w:b/>
                <w:i/>
              </w:rPr>
            </w:pPr>
            <w:r w:rsidRPr="00C8458E">
              <w:rPr>
                <w:rFonts w:ascii="Calibri" w:hAnsi="Calibri"/>
                <w:b/>
                <w:i/>
              </w:rPr>
              <w:t>Nine:</w:t>
            </w:r>
            <w:r w:rsidR="00E736F1" w:rsidRPr="00C8458E">
              <w:rPr>
                <w:rFonts w:ascii="Calibri" w:hAnsi="Calibri"/>
                <w:b/>
                <w:i/>
              </w:rPr>
              <w:t xml:space="preserve"> </w:t>
            </w:r>
            <w:r w:rsidR="00384941" w:rsidRPr="00C8458E">
              <w:rPr>
                <w:rFonts w:ascii="Calibri" w:hAnsi="Calibri"/>
                <w:b/>
                <w:i/>
              </w:rPr>
              <w:t>Dramatic</w:t>
            </w:r>
            <w:r w:rsidR="004671CC" w:rsidRPr="00C8458E">
              <w:rPr>
                <w:rFonts w:ascii="Calibri" w:hAnsi="Calibri"/>
                <w:b/>
                <w:i/>
              </w:rPr>
              <w:t xml:space="preserve"> &amp; Mythic Criticism</w:t>
            </w:r>
          </w:p>
        </w:tc>
        <w:tc>
          <w:tcPr>
            <w:tcW w:w="2700" w:type="dxa"/>
          </w:tcPr>
          <w:p w14:paraId="07D9CB44" w14:textId="77777777" w:rsidR="00731FBB" w:rsidRPr="00C8458E" w:rsidRDefault="006F0126" w:rsidP="00663AD1">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12</w:t>
            </w:r>
          </w:p>
          <w:p w14:paraId="3EBF852F" w14:textId="77777777" w:rsidR="00A94743" w:rsidRPr="00C8458E" w:rsidRDefault="00A94743" w:rsidP="0011607D">
            <w:pPr>
              <w:rPr>
                <w:rFonts w:ascii="Calibri" w:hAnsi="Calibri"/>
              </w:rPr>
            </w:pPr>
            <w:r w:rsidRPr="00C8458E">
              <w:rPr>
                <w:rFonts w:ascii="Calibri" w:hAnsi="Calibri"/>
              </w:rPr>
              <w:t xml:space="preserve">M – </w:t>
            </w:r>
            <w:proofErr w:type="spellStart"/>
            <w:r w:rsidRPr="00C8458E">
              <w:rPr>
                <w:rFonts w:ascii="Calibri" w:hAnsi="Calibri"/>
              </w:rPr>
              <w:t>Ott</w:t>
            </w:r>
            <w:proofErr w:type="spellEnd"/>
            <w:r w:rsidRPr="00C8458E">
              <w:rPr>
                <w:rFonts w:ascii="Calibri" w:hAnsi="Calibri"/>
              </w:rPr>
              <w:t xml:space="preserve"> &amp; </w:t>
            </w:r>
            <w:proofErr w:type="spellStart"/>
            <w:r w:rsidR="0011607D" w:rsidRPr="00C8458E">
              <w:rPr>
                <w:rFonts w:ascii="Calibri" w:hAnsi="Calibri"/>
              </w:rPr>
              <w:t>Aoki</w:t>
            </w:r>
            <w:r w:rsidRPr="00C8458E">
              <w:rPr>
                <w:rFonts w:ascii="Calibri" w:hAnsi="Calibri"/>
              </w:rPr>
              <w:t>i</w:t>
            </w:r>
            <w:proofErr w:type="spellEnd"/>
          </w:p>
          <w:p w14:paraId="1B479659" w14:textId="546542E0" w:rsidR="008B4473" w:rsidRPr="00C8458E" w:rsidRDefault="008B4473" w:rsidP="0011607D">
            <w:pPr>
              <w:rPr>
                <w:rFonts w:ascii="Calibri" w:hAnsi="Calibri"/>
              </w:rPr>
            </w:pPr>
            <w:r w:rsidRPr="00C8458E">
              <w:rPr>
                <w:rFonts w:ascii="Calibri" w:hAnsi="Calibri"/>
              </w:rPr>
              <w:t>M - Burke</w:t>
            </w:r>
          </w:p>
        </w:tc>
        <w:tc>
          <w:tcPr>
            <w:tcW w:w="2430" w:type="dxa"/>
          </w:tcPr>
          <w:p w14:paraId="02009C66" w14:textId="0240DEC7" w:rsidR="00230CF0" w:rsidRPr="00C8458E" w:rsidRDefault="00230CF0" w:rsidP="003A7A09">
            <w:pPr>
              <w:rPr>
                <w:rFonts w:ascii="Calibri" w:hAnsi="Calibri"/>
              </w:rPr>
            </w:pPr>
            <w:r w:rsidRPr="00C8458E">
              <w:rPr>
                <w:rFonts w:ascii="Calibri" w:hAnsi="Calibri"/>
              </w:rPr>
              <w:t>*Engagement Assignment 9</w:t>
            </w:r>
          </w:p>
          <w:p w14:paraId="245F88C9" w14:textId="54772A7E" w:rsidR="00731FBB" w:rsidRPr="00C8458E" w:rsidRDefault="004671CC" w:rsidP="003A7A09">
            <w:pPr>
              <w:rPr>
                <w:rFonts w:ascii="Calibri" w:hAnsi="Calibri"/>
              </w:rPr>
            </w:pPr>
            <w:r w:rsidRPr="00C8458E">
              <w:rPr>
                <w:rFonts w:ascii="Calibri" w:hAnsi="Calibri"/>
              </w:rPr>
              <w:t>*Narrative Criticism</w:t>
            </w:r>
          </w:p>
        </w:tc>
      </w:tr>
      <w:tr w:rsidR="005E6850" w:rsidRPr="00C8458E" w14:paraId="2E4CA5C5" w14:textId="77777777" w:rsidTr="00872402">
        <w:tc>
          <w:tcPr>
            <w:tcW w:w="1435" w:type="dxa"/>
          </w:tcPr>
          <w:p w14:paraId="038B09CF" w14:textId="4D803908" w:rsidR="00D31837" w:rsidRPr="00C8458E" w:rsidRDefault="00D31837" w:rsidP="00663AD1">
            <w:pPr>
              <w:rPr>
                <w:rFonts w:ascii="Calibri" w:hAnsi="Calibri"/>
              </w:rPr>
            </w:pPr>
            <w:r w:rsidRPr="00C8458E">
              <w:rPr>
                <w:rFonts w:ascii="Calibri" w:hAnsi="Calibri"/>
              </w:rPr>
              <w:t>10/19-10/22</w:t>
            </w:r>
          </w:p>
        </w:tc>
        <w:tc>
          <w:tcPr>
            <w:tcW w:w="7920" w:type="dxa"/>
            <w:gridSpan w:val="3"/>
          </w:tcPr>
          <w:p w14:paraId="03069346" w14:textId="54EA04C8" w:rsidR="00D31837" w:rsidRPr="00C8458E" w:rsidRDefault="00D31837" w:rsidP="003A7A09">
            <w:pPr>
              <w:rPr>
                <w:rFonts w:ascii="Calibri" w:hAnsi="Calibri"/>
                <w:b/>
                <w:i/>
              </w:rPr>
            </w:pPr>
            <w:r w:rsidRPr="00C8458E">
              <w:rPr>
                <w:rFonts w:ascii="Calibri" w:hAnsi="Calibri"/>
                <w:b/>
                <w:i/>
              </w:rPr>
              <w:t>Fall Break</w:t>
            </w:r>
          </w:p>
        </w:tc>
      </w:tr>
      <w:tr w:rsidR="00865641" w:rsidRPr="00C8458E" w14:paraId="002D4551" w14:textId="77777777" w:rsidTr="00865641">
        <w:tc>
          <w:tcPr>
            <w:tcW w:w="1435" w:type="dxa"/>
          </w:tcPr>
          <w:p w14:paraId="641E61FA" w14:textId="3F4B0060" w:rsidR="00731FBB" w:rsidRPr="00C8458E" w:rsidRDefault="0013409B" w:rsidP="00663AD1">
            <w:pPr>
              <w:rPr>
                <w:rFonts w:ascii="Calibri" w:hAnsi="Calibri"/>
              </w:rPr>
            </w:pPr>
            <w:r w:rsidRPr="00C8458E">
              <w:rPr>
                <w:rFonts w:ascii="Calibri" w:hAnsi="Calibri"/>
              </w:rPr>
              <w:t>10/23-27</w:t>
            </w:r>
          </w:p>
        </w:tc>
        <w:tc>
          <w:tcPr>
            <w:tcW w:w="2790" w:type="dxa"/>
          </w:tcPr>
          <w:p w14:paraId="7CA1AD47" w14:textId="2134E0F4" w:rsidR="00731FBB" w:rsidRPr="00C8458E" w:rsidRDefault="00731FBB" w:rsidP="00205940">
            <w:pPr>
              <w:rPr>
                <w:rFonts w:ascii="Calibri" w:hAnsi="Calibri"/>
                <w:b/>
                <w:i/>
              </w:rPr>
            </w:pPr>
            <w:r w:rsidRPr="00C8458E">
              <w:rPr>
                <w:rFonts w:ascii="Calibri" w:hAnsi="Calibri"/>
                <w:b/>
                <w:i/>
              </w:rPr>
              <w:t>Ten:</w:t>
            </w:r>
            <w:r w:rsidR="00E736F1" w:rsidRPr="00C8458E">
              <w:rPr>
                <w:rFonts w:ascii="Calibri" w:hAnsi="Calibri"/>
                <w:b/>
                <w:i/>
              </w:rPr>
              <w:t xml:space="preserve"> </w:t>
            </w:r>
            <w:r w:rsidR="004671CC" w:rsidRPr="00C8458E">
              <w:rPr>
                <w:rFonts w:ascii="Calibri" w:hAnsi="Calibri"/>
                <w:b/>
                <w:i/>
              </w:rPr>
              <w:t xml:space="preserve">Cultural </w:t>
            </w:r>
            <w:r w:rsidR="00384941" w:rsidRPr="00C8458E">
              <w:rPr>
                <w:rFonts w:ascii="Calibri" w:hAnsi="Calibri"/>
                <w:b/>
                <w:i/>
              </w:rPr>
              <w:t>&amp;</w:t>
            </w:r>
            <w:r w:rsidR="00205940" w:rsidRPr="00C8458E">
              <w:rPr>
                <w:rFonts w:ascii="Calibri" w:hAnsi="Calibri"/>
                <w:b/>
                <w:i/>
              </w:rPr>
              <w:t xml:space="preserve"> Historical </w:t>
            </w:r>
            <w:r w:rsidR="004671CC" w:rsidRPr="00C8458E">
              <w:rPr>
                <w:rFonts w:ascii="Calibri" w:hAnsi="Calibri"/>
                <w:b/>
                <w:i/>
              </w:rPr>
              <w:t>Criticism</w:t>
            </w:r>
          </w:p>
        </w:tc>
        <w:tc>
          <w:tcPr>
            <w:tcW w:w="2700" w:type="dxa"/>
          </w:tcPr>
          <w:p w14:paraId="4FAC3175" w14:textId="13CB0B43" w:rsidR="00CC14DF" w:rsidRPr="00C8458E" w:rsidRDefault="006F0126" w:rsidP="00663AD1">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009E439B" w:rsidRPr="00C8458E">
              <w:rPr>
                <w:rFonts w:ascii="Calibri" w:hAnsi="Calibri"/>
              </w:rPr>
              <w:t xml:space="preserve"> </w:t>
            </w:r>
            <w:r w:rsidR="00CC14DF" w:rsidRPr="00C8458E">
              <w:rPr>
                <w:rFonts w:ascii="Calibri" w:hAnsi="Calibri"/>
              </w:rPr>
              <w:t>11</w:t>
            </w:r>
          </w:p>
          <w:p w14:paraId="61817520" w14:textId="56F51C7D" w:rsidR="00731FBB" w:rsidRPr="00C8458E" w:rsidRDefault="00CC14DF" w:rsidP="004840B9">
            <w:pPr>
              <w:rPr>
                <w:rFonts w:ascii="Calibri" w:hAnsi="Calibri"/>
              </w:rPr>
            </w:pPr>
            <w:r w:rsidRPr="00C8458E">
              <w:rPr>
                <w:rFonts w:ascii="Calibri" w:hAnsi="Calibri"/>
              </w:rPr>
              <w:t xml:space="preserve">M – </w:t>
            </w:r>
            <w:r w:rsidR="004840B9" w:rsidRPr="00C8458E">
              <w:rPr>
                <w:rFonts w:ascii="Calibri" w:hAnsi="Calibri"/>
              </w:rPr>
              <w:t xml:space="preserve">Dickinson, </w:t>
            </w:r>
            <w:proofErr w:type="spellStart"/>
            <w:r w:rsidR="004840B9" w:rsidRPr="00C8458E">
              <w:rPr>
                <w:rFonts w:ascii="Calibri" w:hAnsi="Calibri"/>
              </w:rPr>
              <w:t>Ott</w:t>
            </w:r>
            <w:proofErr w:type="spellEnd"/>
            <w:r w:rsidR="004840B9" w:rsidRPr="00C8458E">
              <w:rPr>
                <w:rFonts w:ascii="Calibri" w:hAnsi="Calibri"/>
              </w:rPr>
              <w:t xml:space="preserve"> &amp; Aoki (2002)</w:t>
            </w:r>
          </w:p>
        </w:tc>
        <w:tc>
          <w:tcPr>
            <w:tcW w:w="2430" w:type="dxa"/>
          </w:tcPr>
          <w:p w14:paraId="0DAF34EA" w14:textId="7637E936" w:rsidR="00230CF0" w:rsidRPr="00C8458E" w:rsidRDefault="00230CF0" w:rsidP="003A7A09">
            <w:pPr>
              <w:rPr>
                <w:rFonts w:ascii="Calibri" w:hAnsi="Calibri"/>
              </w:rPr>
            </w:pPr>
            <w:r w:rsidRPr="00C8458E">
              <w:rPr>
                <w:rFonts w:ascii="Calibri" w:hAnsi="Calibri"/>
              </w:rPr>
              <w:t>*Engagement Assignment 10</w:t>
            </w:r>
          </w:p>
          <w:p w14:paraId="3E77420A" w14:textId="7AA601BB" w:rsidR="00731FBB" w:rsidRPr="00C8458E" w:rsidRDefault="004671CC" w:rsidP="003A7A09">
            <w:pPr>
              <w:rPr>
                <w:rFonts w:ascii="Calibri" w:hAnsi="Calibri"/>
              </w:rPr>
            </w:pPr>
            <w:r w:rsidRPr="00C8458E">
              <w:rPr>
                <w:rFonts w:ascii="Calibri" w:hAnsi="Calibri"/>
              </w:rPr>
              <w:t>*Cultural Criticism</w:t>
            </w:r>
          </w:p>
        </w:tc>
      </w:tr>
      <w:tr w:rsidR="00865641" w:rsidRPr="00C8458E" w14:paraId="072D1DB8" w14:textId="77777777" w:rsidTr="00333A9A">
        <w:trPr>
          <w:trHeight w:val="1025"/>
        </w:trPr>
        <w:tc>
          <w:tcPr>
            <w:tcW w:w="1435" w:type="dxa"/>
          </w:tcPr>
          <w:p w14:paraId="63C8D312" w14:textId="698F451D" w:rsidR="00731FBB" w:rsidRPr="00C8458E" w:rsidRDefault="00466899" w:rsidP="00663AD1">
            <w:pPr>
              <w:rPr>
                <w:rFonts w:ascii="Calibri" w:hAnsi="Calibri"/>
              </w:rPr>
            </w:pPr>
            <w:r w:rsidRPr="00C8458E">
              <w:rPr>
                <w:rFonts w:ascii="Calibri" w:hAnsi="Calibri"/>
              </w:rPr>
              <w:t>10/30-11/3</w:t>
            </w:r>
          </w:p>
        </w:tc>
        <w:tc>
          <w:tcPr>
            <w:tcW w:w="2790" w:type="dxa"/>
          </w:tcPr>
          <w:p w14:paraId="2A563E8C" w14:textId="128D1D09" w:rsidR="00731FBB" w:rsidRPr="00C8458E" w:rsidRDefault="00731FBB" w:rsidP="00663AD1">
            <w:pPr>
              <w:rPr>
                <w:rFonts w:ascii="Calibri" w:hAnsi="Calibri"/>
                <w:b/>
                <w:i/>
              </w:rPr>
            </w:pPr>
            <w:r w:rsidRPr="00C8458E">
              <w:rPr>
                <w:rFonts w:ascii="Calibri" w:hAnsi="Calibri"/>
                <w:b/>
                <w:i/>
              </w:rPr>
              <w:t>Eleven:</w:t>
            </w:r>
            <w:r w:rsidR="00E736F1" w:rsidRPr="00C8458E">
              <w:rPr>
                <w:rFonts w:ascii="Calibri" w:hAnsi="Calibri"/>
                <w:b/>
                <w:i/>
              </w:rPr>
              <w:t xml:space="preserve"> Iconography &amp; Visual Criticism</w:t>
            </w:r>
          </w:p>
        </w:tc>
        <w:tc>
          <w:tcPr>
            <w:tcW w:w="2700" w:type="dxa"/>
          </w:tcPr>
          <w:p w14:paraId="3D831240" w14:textId="77777777" w:rsidR="00731FBB" w:rsidRPr="00C8458E" w:rsidRDefault="006F0126" w:rsidP="00663AD1">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Pr="00C8458E">
              <w:rPr>
                <w:rFonts w:ascii="Calibri" w:hAnsi="Calibri"/>
              </w:rPr>
              <w:t xml:space="preserve"> 9</w:t>
            </w:r>
          </w:p>
          <w:p w14:paraId="49AA3D07" w14:textId="2F086818" w:rsidR="00A0763C" w:rsidRPr="00C8458E" w:rsidRDefault="00A0763C" w:rsidP="00663AD1">
            <w:pPr>
              <w:rPr>
                <w:rFonts w:ascii="Calibri" w:hAnsi="Calibri"/>
              </w:rPr>
            </w:pPr>
            <w:r w:rsidRPr="00C8458E">
              <w:rPr>
                <w:rFonts w:ascii="Calibri" w:hAnsi="Calibri"/>
              </w:rPr>
              <w:t xml:space="preserve">M – </w:t>
            </w:r>
            <w:proofErr w:type="spellStart"/>
            <w:r w:rsidRPr="00C8458E">
              <w:rPr>
                <w:rFonts w:ascii="Calibri" w:hAnsi="Calibri"/>
              </w:rPr>
              <w:t>Hariman</w:t>
            </w:r>
            <w:proofErr w:type="spellEnd"/>
            <w:r w:rsidRPr="00C8458E">
              <w:rPr>
                <w:rFonts w:ascii="Calibri" w:hAnsi="Calibri"/>
              </w:rPr>
              <w:t xml:space="preserve"> &amp; </w:t>
            </w:r>
            <w:proofErr w:type="spellStart"/>
            <w:r w:rsidRPr="00C8458E">
              <w:rPr>
                <w:rFonts w:ascii="Calibri" w:hAnsi="Calibri"/>
              </w:rPr>
              <w:t>Lucaites</w:t>
            </w:r>
            <w:proofErr w:type="spellEnd"/>
            <w:r w:rsidRPr="00C8458E">
              <w:rPr>
                <w:rFonts w:ascii="Calibri" w:hAnsi="Calibri"/>
              </w:rPr>
              <w:t xml:space="preserve"> 2002</w:t>
            </w:r>
          </w:p>
        </w:tc>
        <w:tc>
          <w:tcPr>
            <w:tcW w:w="2430" w:type="dxa"/>
          </w:tcPr>
          <w:p w14:paraId="59FAAF7B" w14:textId="66D51716" w:rsidR="00230CF0" w:rsidRPr="00C8458E" w:rsidRDefault="00230CF0" w:rsidP="003A7A09">
            <w:pPr>
              <w:rPr>
                <w:rFonts w:ascii="Calibri" w:hAnsi="Calibri"/>
              </w:rPr>
            </w:pPr>
            <w:r w:rsidRPr="00C8458E">
              <w:rPr>
                <w:rFonts w:ascii="Calibri" w:hAnsi="Calibri"/>
              </w:rPr>
              <w:t>*Engagement Assignment 11</w:t>
            </w:r>
          </w:p>
          <w:p w14:paraId="22F409EA" w14:textId="4D9D5A98" w:rsidR="00731FBB" w:rsidRPr="00C8458E" w:rsidRDefault="004671CC" w:rsidP="003A7A09">
            <w:pPr>
              <w:rPr>
                <w:rFonts w:ascii="Calibri" w:hAnsi="Calibri"/>
              </w:rPr>
            </w:pPr>
            <w:r w:rsidRPr="00C8458E">
              <w:rPr>
                <w:rFonts w:ascii="Calibri" w:hAnsi="Calibri"/>
              </w:rPr>
              <w:t>*Visual Criticism</w:t>
            </w:r>
          </w:p>
        </w:tc>
      </w:tr>
      <w:tr w:rsidR="00865641" w:rsidRPr="00C8458E" w14:paraId="5F275D8A" w14:textId="77777777" w:rsidTr="00865641">
        <w:tc>
          <w:tcPr>
            <w:tcW w:w="1435" w:type="dxa"/>
          </w:tcPr>
          <w:p w14:paraId="68D9C8CC" w14:textId="361CD5E6" w:rsidR="00731FBB" w:rsidRPr="00C8458E" w:rsidRDefault="00466899" w:rsidP="003A7A09">
            <w:pPr>
              <w:rPr>
                <w:rFonts w:ascii="Calibri" w:hAnsi="Calibri"/>
              </w:rPr>
            </w:pPr>
            <w:r w:rsidRPr="00C8458E">
              <w:rPr>
                <w:rFonts w:ascii="Calibri" w:hAnsi="Calibri"/>
              </w:rPr>
              <w:t>11/6-10</w:t>
            </w:r>
          </w:p>
        </w:tc>
        <w:tc>
          <w:tcPr>
            <w:tcW w:w="2790" w:type="dxa"/>
          </w:tcPr>
          <w:p w14:paraId="05F939B7" w14:textId="47F48329" w:rsidR="00731FBB" w:rsidRPr="00C8458E" w:rsidRDefault="00C621DB" w:rsidP="00E736F1">
            <w:pPr>
              <w:rPr>
                <w:rFonts w:ascii="Calibri" w:hAnsi="Calibri"/>
                <w:b/>
                <w:i/>
              </w:rPr>
            </w:pPr>
            <w:r w:rsidRPr="00C8458E">
              <w:rPr>
                <w:rFonts w:ascii="Calibri" w:hAnsi="Calibri"/>
                <w:b/>
                <w:i/>
              </w:rPr>
              <w:t>Twelve:</w:t>
            </w:r>
            <w:r w:rsidR="00E736F1" w:rsidRPr="00C8458E">
              <w:rPr>
                <w:rFonts w:ascii="Calibri" w:hAnsi="Calibri"/>
                <w:b/>
                <w:i/>
              </w:rPr>
              <w:t xml:space="preserve"> </w:t>
            </w:r>
            <w:r w:rsidR="004671CC" w:rsidRPr="00C8458E">
              <w:rPr>
                <w:rFonts w:ascii="Calibri" w:hAnsi="Calibri"/>
                <w:b/>
                <w:i/>
              </w:rPr>
              <w:t>Ideological Criticism</w:t>
            </w:r>
          </w:p>
        </w:tc>
        <w:tc>
          <w:tcPr>
            <w:tcW w:w="2700" w:type="dxa"/>
          </w:tcPr>
          <w:p w14:paraId="2035C607" w14:textId="77777777" w:rsidR="00731FBB" w:rsidRPr="00C8458E" w:rsidRDefault="00CC14DF" w:rsidP="003A7A09">
            <w:pPr>
              <w:rPr>
                <w:rFonts w:ascii="Calibri" w:hAnsi="Calibri"/>
              </w:rPr>
            </w:pPr>
            <w:r w:rsidRPr="00C8458E">
              <w:rPr>
                <w:rFonts w:ascii="Calibri" w:hAnsi="Calibri"/>
              </w:rPr>
              <w:t xml:space="preserve">H&amp;D </w:t>
            </w:r>
            <w:proofErr w:type="spellStart"/>
            <w:r w:rsidRPr="00C8458E">
              <w:rPr>
                <w:rFonts w:ascii="Calibri" w:hAnsi="Calibri"/>
              </w:rPr>
              <w:t>ch.</w:t>
            </w:r>
            <w:proofErr w:type="spellEnd"/>
            <w:r w:rsidR="009E439B" w:rsidRPr="00C8458E">
              <w:rPr>
                <w:rFonts w:ascii="Calibri" w:hAnsi="Calibri"/>
              </w:rPr>
              <w:t xml:space="preserve"> 13 &amp;</w:t>
            </w:r>
            <w:r w:rsidRPr="00C8458E">
              <w:rPr>
                <w:rFonts w:ascii="Calibri" w:hAnsi="Calibri"/>
              </w:rPr>
              <w:t xml:space="preserve"> 14</w:t>
            </w:r>
          </w:p>
          <w:p w14:paraId="4527E1C5" w14:textId="31F29BFB" w:rsidR="00595423" w:rsidRPr="00C8458E" w:rsidRDefault="00595423" w:rsidP="003A7A09">
            <w:pPr>
              <w:rPr>
                <w:rFonts w:ascii="Calibri" w:hAnsi="Calibri"/>
              </w:rPr>
            </w:pPr>
            <w:r w:rsidRPr="00C8458E">
              <w:rPr>
                <w:rFonts w:ascii="Calibri" w:hAnsi="Calibri"/>
              </w:rPr>
              <w:t>M – McCann (2007)</w:t>
            </w:r>
          </w:p>
        </w:tc>
        <w:tc>
          <w:tcPr>
            <w:tcW w:w="2430" w:type="dxa"/>
          </w:tcPr>
          <w:p w14:paraId="17E3A181" w14:textId="272119A8" w:rsidR="00230CF0" w:rsidRPr="00C8458E" w:rsidRDefault="00230CF0" w:rsidP="003A7A09">
            <w:pPr>
              <w:rPr>
                <w:rFonts w:ascii="Calibri" w:hAnsi="Calibri"/>
              </w:rPr>
            </w:pPr>
            <w:r w:rsidRPr="00C8458E">
              <w:rPr>
                <w:rFonts w:ascii="Calibri" w:hAnsi="Calibri"/>
              </w:rPr>
              <w:t>*Engagement Assignment 12</w:t>
            </w:r>
          </w:p>
          <w:p w14:paraId="260D1690" w14:textId="28A95635" w:rsidR="00731FBB" w:rsidRPr="00C8458E" w:rsidRDefault="004671CC" w:rsidP="003A7A09">
            <w:pPr>
              <w:rPr>
                <w:rFonts w:ascii="Calibri" w:hAnsi="Calibri"/>
              </w:rPr>
            </w:pPr>
            <w:r w:rsidRPr="00C8458E">
              <w:rPr>
                <w:rFonts w:ascii="Calibri" w:hAnsi="Calibri"/>
              </w:rPr>
              <w:t>*Ideological Criticism</w:t>
            </w:r>
          </w:p>
        </w:tc>
      </w:tr>
      <w:tr w:rsidR="00865641" w:rsidRPr="00C8458E" w14:paraId="2BE4C25B" w14:textId="77777777" w:rsidTr="00865641">
        <w:trPr>
          <w:trHeight w:val="539"/>
        </w:trPr>
        <w:tc>
          <w:tcPr>
            <w:tcW w:w="1435" w:type="dxa"/>
          </w:tcPr>
          <w:p w14:paraId="043C5F10" w14:textId="5665EFA4" w:rsidR="00731FBB" w:rsidRPr="00C8458E" w:rsidRDefault="00466899" w:rsidP="003A7A09">
            <w:pPr>
              <w:rPr>
                <w:rFonts w:ascii="Calibri" w:hAnsi="Calibri"/>
              </w:rPr>
            </w:pPr>
            <w:r w:rsidRPr="00C8458E">
              <w:rPr>
                <w:rFonts w:ascii="Calibri" w:hAnsi="Calibri"/>
              </w:rPr>
              <w:t>11/13-17</w:t>
            </w:r>
          </w:p>
        </w:tc>
        <w:tc>
          <w:tcPr>
            <w:tcW w:w="2790" w:type="dxa"/>
          </w:tcPr>
          <w:p w14:paraId="1B1799D1" w14:textId="04A6ADB6" w:rsidR="00731FBB" w:rsidRPr="00C8458E" w:rsidRDefault="00205940" w:rsidP="003A7A09">
            <w:pPr>
              <w:rPr>
                <w:rFonts w:ascii="Calibri" w:hAnsi="Calibri"/>
                <w:b/>
                <w:i/>
              </w:rPr>
            </w:pPr>
            <w:r w:rsidRPr="00C8458E">
              <w:rPr>
                <w:rFonts w:ascii="Calibri" w:hAnsi="Calibri"/>
                <w:b/>
                <w:i/>
              </w:rPr>
              <w:t>Thirteen: Writing Strategies</w:t>
            </w:r>
          </w:p>
        </w:tc>
        <w:tc>
          <w:tcPr>
            <w:tcW w:w="2700" w:type="dxa"/>
          </w:tcPr>
          <w:p w14:paraId="7374B8D2" w14:textId="68D5ED13" w:rsidR="00731FBB" w:rsidRPr="00C8458E" w:rsidRDefault="00731FBB" w:rsidP="003A7A09">
            <w:pPr>
              <w:rPr>
                <w:rFonts w:ascii="Calibri" w:hAnsi="Calibri"/>
              </w:rPr>
            </w:pPr>
          </w:p>
        </w:tc>
        <w:tc>
          <w:tcPr>
            <w:tcW w:w="2430" w:type="dxa"/>
          </w:tcPr>
          <w:p w14:paraId="3BE20970" w14:textId="77A750DC" w:rsidR="00230CF0" w:rsidRPr="00C8458E" w:rsidRDefault="00230CF0" w:rsidP="003A7A09">
            <w:pPr>
              <w:rPr>
                <w:rFonts w:ascii="Calibri" w:hAnsi="Calibri"/>
              </w:rPr>
            </w:pPr>
            <w:r w:rsidRPr="00C8458E">
              <w:rPr>
                <w:rFonts w:ascii="Calibri" w:hAnsi="Calibri"/>
              </w:rPr>
              <w:t>*Engagement Assignment 13</w:t>
            </w:r>
          </w:p>
          <w:p w14:paraId="5FE33E95" w14:textId="035CF2B2" w:rsidR="00731FBB" w:rsidRPr="00C8458E" w:rsidRDefault="004671CC" w:rsidP="003A7A09">
            <w:pPr>
              <w:rPr>
                <w:rFonts w:ascii="Calibri" w:hAnsi="Calibri"/>
              </w:rPr>
            </w:pPr>
            <w:r w:rsidRPr="00C8458E">
              <w:rPr>
                <w:rFonts w:ascii="Calibri" w:hAnsi="Calibri"/>
              </w:rPr>
              <w:t>*Rhetorical Criticism Draft</w:t>
            </w:r>
          </w:p>
        </w:tc>
      </w:tr>
      <w:tr w:rsidR="00D31837" w:rsidRPr="00C8458E" w14:paraId="0EF837CE" w14:textId="77777777" w:rsidTr="00872402">
        <w:tc>
          <w:tcPr>
            <w:tcW w:w="1435" w:type="dxa"/>
          </w:tcPr>
          <w:p w14:paraId="0200E9F0" w14:textId="0B46B41F" w:rsidR="00D31837" w:rsidRPr="00C8458E" w:rsidRDefault="00D31837" w:rsidP="003A7A09">
            <w:pPr>
              <w:rPr>
                <w:rFonts w:ascii="Calibri" w:hAnsi="Calibri"/>
              </w:rPr>
            </w:pPr>
            <w:r w:rsidRPr="00C8458E">
              <w:rPr>
                <w:rFonts w:ascii="Calibri" w:hAnsi="Calibri"/>
              </w:rPr>
              <w:t>11/20-24</w:t>
            </w:r>
          </w:p>
        </w:tc>
        <w:tc>
          <w:tcPr>
            <w:tcW w:w="7920" w:type="dxa"/>
            <w:gridSpan w:val="3"/>
          </w:tcPr>
          <w:p w14:paraId="2E15A218" w14:textId="51CE817B" w:rsidR="00D31837" w:rsidRPr="00C8458E" w:rsidRDefault="00D31837" w:rsidP="003A7A09">
            <w:pPr>
              <w:rPr>
                <w:rFonts w:ascii="Calibri" w:hAnsi="Calibri"/>
                <w:b/>
                <w:i/>
              </w:rPr>
            </w:pPr>
            <w:r w:rsidRPr="00C8458E">
              <w:rPr>
                <w:rFonts w:ascii="Calibri" w:hAnsi="Calibri"/>
                <w:b/>
                <w:i/>
              </w:rPr>
              <w:t>Thanksgiving</w:t>
            </w:r>
            <w:r w:rsidR="002859FF" w:rsidRPr="00C8458E">
              <w:rPr>
                <w:rFonts w:ascii="Calibri" w:hAnsi="Calibri"/>
                <w:b/>
                <w:i/>
              </w:rPr>
              <w:t xml:space="preserve"> Break</w:t>
            </w:r>
          </w:p>
        </w:tc>
      </w:tr>
      <w:tr w:rsidR="00865641" w:rsidRPr="00C8458E" w14:paraId="1302542E" w14:textId="77777777" w:rsidTr="00865641">
        <w:tc>
          <w:tcPr>
            <w:tcW w:w="1435" w:type="dxa"/>
          </w:tcPr>
          <w:p w14:paraId="63819F71" w14:textId="35B283EC" w:rsidR="00731FBB" w:rsidRPr="00C8458E" w:rsidRDefault="00466899" w:rsidP="003A7A09">
            <w:pPr>
              <w:rPr>
                <w:rFonts w:ascii="Calibri" w:hAnsi="Calibri"/>
              </w:rPr>
            </w:pPr>
            <w:r w:rsidRPr="00C8458E">
              <w:rPr>
                <w:rFonts w:ascii="Calibri" w:hAnsi="Calibri"/>
              </w:rPr>
              <w:t>11/27-12/1</w:t>
            </w:r>
          </w:p>
        </w:tc>
        <w:tc>
          <w:tcPr>
            <w:tcW w:w="2790" w:type="dxa"/>
          </w:tcPr>
          <w:p w14:paraId="7ECEA86F" w14:textId="6976D894" w:rsidR="00731FBB" w:rsidRPr="00C8458E" w:rsidRDefault="00C621DB" w:rsidP="003A7A09">
            <w:pPr>
              <w:rPr>
                <w:rFonts w:ascii="Calibri" w:hAnsi="Calibri"/>
                <w:b/>
                <w:i/>
              </w:rPr>
            </w:pPr>
            <w:r w:rsidRPr="00C8458E">
              <w:rPr>
                <w:rFonts w:ascii="Calibri" w:hAnsi="Calibri"/>
                <w:b/>
                <w:i/>
              </w:rPr>
              <w:t>Thirteen:</w:t>
            </w:r>
            <w:r w:rsidR="00E736F1" w:rsidRPr="00C8458E">
              <w:rPr>
                <w:rFonts w:ascii="Calibri" w:hAnsi="Calibri"/>
                <w:b/>
                <w:i/>
              </w:rPr>
              <w:t xml:space="preserve"> Course Wrap Up</w:t>
            </w:r>
          </w:p>
        </w:tc>
        <w:tc>
          <w:tcPr>
            <w:tcW w:w="2700" w:type="dxa"/>
          </w:tcPr>
          <w:p w14:paraId="5920AA3A" w14:textId="77777777" w:rsidR="00731FBB" w:rsidRPr="00C8458E" w:rsidRDefault="00731FBB" w:rsidP="003A7A09">
            <w:pPr>
              <w:rPr>
                <w:rFonts w:ascii="Calibri" w:hAnsi="Calibri"/>
              </w:rPr>
            </w:pPr>
          </w:p>
        </w:tc>
        <w:tc>
          <w:tcPr>
            <w:tcW w:w="2430" w:type="dxa"/>
          </w:tcPr>
          <w:p w14:paraId="552F4F4E" w14:textId="39C70563" w:rsidR="00731FBB" w:rsidRPr="00C8458E" w:rsidRDefault="004671CC" w:rsidP="004671CC">
            <w:pPr>
              <w:rPr>
                <w:rFonts w:ascii="Calibri" w:hAnsi="Calibri"/>
              </w:rPr>
            </w:pPr>
            <w:r w:rsidRPr="00C8458E">
              <w:rPr>
                <w:rFonts w:ascii="Calibri" w:hAnsi="Calibri"/>
              </w:rPr>
              <w:t>*Peer Review</w:t>
            </w:r>
            <w:r w:rsidR="00D31837" w:rsidRPr="00C8458E">
              <w:rPr>
                <w:rFonts w:ascii="Calibri" w:hAnsi="Calibri"/>
              </w:rPr>
              <w:t xml:space="preserve"> </w:t>
            </w:r>
          </w:p>
        </w:tc>
      </w:tr>
      <w:tr w:rsidR="00865641" w:rsidRPr="00C8458E" w14:paraId="0683610F" w14:textId="77777777" w:rsidTr="00865641">
        <w:tc>
          <w:tcPr>
            <w:tcW w:w="1435" w:type="dxa"/>
          </w:tcPr>
          <w:p w14:paraId="3FF9BE55" w14:textId="2C7B6A7E" w:rsidR="004671CC" w:rsidRPr="00C8458E" w:rsidRDefault="004671CC" w:rsidP="003A7A09">
            <w:pPr>
              <w:rPr>
                <w:rFonts w:ascii="Calibri" w:hAnsi="Calibri"/>
              </w:rPr>
            </w:pPr>
            <w:r w:rsidRPr="00C8458E">
              <w:rPr>
                <w:rFonts w:ascii="Calibri" w:hAnsi="Calibri"/>
              </w:rPr>
              <w:t>12/8</w:t>
            </w:r>
          </w:p>
        </w:tc>
        <w:tc>
          <w:tcPr>
            <w:tcW w:w="2790" w:type="dxa"/>
          </w:tcPr>
          <w:p w14:paraId="6B0798F8" w14:textId="0962D405" w:rsidR="004671CC" w:rsidRPr="00C8458E" w:rsidRDefault="00205940" w:rsidP="003A7A09">
            <w:pPr>
              <w:rPr>
                <w:rFonts w:ascii="Calibri" w:hAnsi="Calibri"/>
                <w:b/>
                <w:i/>
              </w:rPr>
            </w:pPr>
            <w:r w:rsidRPr="00C8458E">
              <w:rPr>
                <w:rFonts w:ascii="Calibri" w:hAnsi="Calibri"/>
                <w:b/>
                <w:i/>
              </w:rPr>
              <w:t>Finals Week</w:t>
            </w:r>
          </w:p>
        </w:tc>
        <w:tc>
          <w:tcPr>
            <w:tcW w:w="2700" w:type="dxa"/>
          </w:tcPr>
          <w:p w14:paraId="1D8456FC" w14:textId="77777777" w:rsidR="004671CC" w:rsidRPr="00C8458E" w:rsidRDefault="004671CC" w:rsidP="003A7A09">
            <w:pPr>
              <w:rPr>
                <w:rFonts w:ascii="Calibri" w:hAnsi="Calibri"/>
              </w:rPr>
            </w:pPr>
          </w:p>
        </w:tc>
        <w:tc>
          <w:tcPr>
            <w:tcW w:w="2430" w:type="dxa"/>
          </w:tcPr>
          <w:p w14:paraId="7909C2CE" w14:textId="239BD9C5" w:rsidR="004671CC" w:rsidRPr="00C8458E" w:rsidRDefault="004671CC" w:rsidP="004671CC">
            <w:pPr>
              <w:rPr>
                <w:rFonts w:ascii="Calibri" w:hAnsi="Calibri"/>
              </w:rPr>
            </w:pPr>
            <w:r w:rsidRPr="00C8458E">
              <w:rPr>
                <w:rFonts w:ascii="Calibri" w:hAnsi="Calibri"/>
              </w:rPr>
              <w:t>*Rhetorical Criticism Final Draft</w:t>
            </w:r>
          </w:p>
        </w:tc>
      </w:tr>
    </w:tbl>
    <w:p w14:paraId="5B643151" w14:textId="77777777" w:rsidR="00731FBB" w:rsidRPr="00C8458E" w:rsidRDefault="00731FBB" w:rsidP="003A7A09">
      <w:pPr>
        <w:rPr>
          <w:rFonts w:ascii="Calibri" w:hAnsi="Calibri"/>
        </w:rPr>
      </w:pPr>
    </w:p>
    <w:p w14:paraId="0F0CC1FB" w14:textId="77777777" w:rsidR="00247F68" w:rsidRPr="00C8458E" w:rsidRDefault="00247F68" w:rsidP="003A7A09">
      <w:pPr>
        <w:rPr>
          <w:rFonts w:ascii="Calibri" w:hAnsi="Calibri"/>
        </w:rPr>
      </w:pPr>
    </w:p>
    <w:p w14:paraId="777A6B69" w14:textId="77777777" w:rsidR="00247F68" w:rsidRPr="00C8458E" w:rsidRDefault="00247F68" w:rsidP="003A7A09">
      <w:pPr>
        <w:rPr>
          <w:rFonts w:ascii="Calibri" w:hAnsi="Calibri"/>
        </w:rPr>
      </w:pPr>
    </w:p>
    <w:sectPr w:rsidR="00247F68" w:rsidRPr="00C8458E" w:rsidSect="00EF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842"/>
    <w:multiLevelType w:val="hybridMultilevel"/>
    <w:tmpl w:val="04D8194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12873"/>
    <w:multiLevelType w:val="hybridMultilevel"/>
    <w:tmpl w:val="0A6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76FBF"/>
    <w:multiLevelType w:val="hybridMultilevel"/>
    <w:tmpl w:val="73D2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F3D11"/>
    <w:multiLevelType w:val="hybridMultilevel"/>
    <w:tmpl w:val="37B44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B4C4A"/>
    <w:multiLevelType w:val="hybridMultilevel"/>
    <w:tmpl w:val="DB24A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5F4FBF"/>
    <w:multiLevelType w:val="hybridMultilevel"/>
    <w:tmpl w:val="49F0E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BB67F5"/>
    <w:multiLevelType w:val="multilevel"/>
    <w:tmpl w:val="D25E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32A9B"/>
    <w:multiLevelType w:val="hybridMultilevel"/>
    <w:tmpl w:val="7F0C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23CD8"/>
    <w:multiLevelType w:val="hybridMultilevel"/>
    <w:tmpl w:val="E43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60698"/>
    <w:multiLevelType w:val="multilevel"/>
    <w:tmpl w:val="2DE2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805166"/>
    <w:multiLevelType w:val="hybridMultilevel"/>
    <w:tmpl w:val="FE0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B3D8B"/>
    <w:multiLevelType w:val="hybridMultilevel"/>
    <w:tmpl w:val="802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D6236"/>
    <w:multiLevelType w:val="hybridMultilevel"/>
    <w:tmpl w:val="1410F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675067"/>
    <w:multiLevelType w:val="hybridMultilevel"/>
    <w:tmpl w:val="B0D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A603A"/>
    <w:multiLevelType w:val="hybridMultilevel"/>
    <w:tmpl w:val="C376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56972"/>
    <w:multiLevelType w:val="hybridMultilevel"/>
    <w:tmpl w:val="24E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2"/>
  </w:num>
  <w:num w:numId="5">
    <w:abstractNumId w:val="1"/>
  </w:num>
  <w:num w:numId="6">
    <w:abstractNumId w:val="3"/>
  </w:num>
  <w:num w:numId="7">
    <w:abstractNumId w:val="10"/>
  </w:num>
  <w:num w:numId="8">
    <w:abstractNumId w:val="4"/>
  </w:num>
  <w:num w:numId="9">
    <w:abstractNumId w:val="0"/>
  </w:num>
  <w:num w:numId="10">
    <w:abstractNumId w:val="12"/>
  </w:num>
  <w:num w:numId="11">
    <w:abstractNumId w:val="16"/>
  </w:num>
  <w:num w:numId="12">
    <w:abstractNumId w:val="14"/>
  </w:num>
  <w:num w:numId="13">
    <w:abstractNumId w:val="15"/>
  </w:num>
  <w:num w:numId="14">
    <w:abstractNumId w:val="6"/>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9"/>
    <w:rsid w:val="00004B9E"/>
    <w:rsid w:val="00007D74"/>
    <w:rsid w:val="000450AC"/>
    <w:rsid w:val="000630CD"/>
    <w:rsid w:val="000A2A2D"/>
    <w:rsid w:val="0011607D"/>
    <w:rsid w:val="0013409B"/>
    <w:rsid w:val="00145421"/>
    <w:rsid w:val="001668B1"/>
    <w:rsid w:val="001806AA"/>
    <w:rsid w:val="001A1B08"/>
    <w:rsid w:val="001E6E19"/>
    <w:rsid w:val="00205940"/>
    <w:rsid w:val="002077D8"/>
    <w:rsid w:val="0021009A"/>
    <w:rsid w:val="00230CF0"/>
    <w:rsid w:val="002410D3"/>
    <w:rsid w:val="00247F68"/>
    <w:rsid w:val="002562A9"/>
    <w:rsid w:val="00271899"/>
    <w:rsid w:val="002859FF"/>
    <w:rsid w:val="002929A9"/>
    <w:rsid w:val="002E6359"/>
    <w:rsid w:val="002F04B8"/>
    <w:rsid w:val="00333A9A"/>
    <w:rsid w:val="00334162"/>
    <w:rsid w:val="00384941"/>
    <w:rsid w:val="003A7A09"/>
    <w:rsid w:val="00414825"/>
    <w:rsid w:val="00452F61"/>
    <w:rsid w:val="004531FB"/>
    <w:rsid w:val="00466899"/>
    <w:rsid w:val="004671CC"/>
    <w:rsid w:val="00474CFE"/>
    <w:rsid w:val="004840B9"/>
    <w:rsid w:val="00490301"/>
    <w:rsid w:val="00492498"/>
    <w:rsid w:val="004A38C5"/>
    <w:rsid w:val="004A5396"/>
    <w:rsid w:val="004F1166"/>
    <w:rsid w:val="0050044F"/>
    <w:rsid w:val="005576F9"/>
    <w:rsid w:val="00595423"/>
    <w:rsid w:val="005B108E"/>
    <w:rsid w:val="005E6850"/>
    <w:rsid w:val="00663AD1"/>
    <w:rsid w:val="006849CA"/>
    <w:rsid w:val="00697B5C"/>
    <w:rsid w:val="006B1886"/>
    <w:rsid w:val="006C0DAF"/>
    <w:rsid w:val="006F0126"/>
    <w:rsid w:val="00731FBB"/>
    <w:rsid w:val="007C49E2"/>
    <w:rsid w:val="008059C7"/>
    <w:rsid w:val="00820CDA"/>
    <w:rsid w:val="00854553"/>
    <w:rsid w:val="00865641"/>
    <w:rsid w:val="00872402"/>
    <w:rsid w:val="00884C3F"/>
    <w:rsid w:val="00891EDB"/>
    <w:rsid w:val="008A3945"/>
    <w:rsid w:val="008B31C7"/>
    <w:rsid w:val="008B4473"/>
    <w:rsid w:val="00900643"/>
    <w:rsid w:val="009369AC"/>
    <w:rsid w:val="00953F25"/>
    <w:rsid w:val="009552BE"/>
    <w:rsid w:val="009E215B"/>
    <w:rsid w:val="009E439B"/>
    <w:rsid w:val="009E7F28"/>
    <w:rsid w:val="00A0763C"/>
    <w:rsid w:val="00A41CA1"/>
    <w:rsid w:val="00A63FF9"/>
    <w:rsid w:val="00A76E9F"/>
    <w:rsid w:val="00A94743"/>
    <w:rsid w:val="00AE7489"/>
    <w:rsid w:val="00AF04E2"/>
    <w:rsid w:val="00B13A47"/>
    <w:rsid w:val="00B41DC5"/>
    <w:rsid w:val="00B55C97"/>
    <w:rsid w:val="00BA14A9"/>
    <w:rsid w:val="00C17407"/>
    <w:rsid w:val="00C31FA6"/>
    <w:rsid w:val="00C405CC"/>
    <w:rsid w:val="00C621DB"/>
    <w:rsid w:val="00C8458E"/>
    <w:rsid w:val="00CA7ED4"/>
    <w:rsid w:val="00CC14DF"/>
    <w:rsid w:val="00CD0E4A"/>
    <w:rsid w:val="00D31837"/>
    <w:rsid w:val="00D41E03"/>
    <w:rsid w:val="00D43A85"/>
    <w:rsid w:val="00D74F22"/>
    <w:rsid w:val="00E31564"/>
    <w:rsid w:val="00E508B6"/>
    <w:rsid w:val="00E736F1"/>
    <w:rsid w:val="00EE6EF2"/>
    <w:rsid w:val="00EF020F"/>
    <w:rsid w:val="00EF0E0D"/>
    <w:rsid w:val="00F43C17"/>
    <w:rsid w:val="00F53A63"/>
    <w:rsid w:val="00F9603F"/>
    <w:rsid w:val="00FB463A"/>
    <w:rsid w:val="00FB4E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DB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5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09"/>
    <w:pPr>
      <w:ind w:left="720"/>
      <w:contextualSpacing/>
    </w:pPr>
  </w:style>
  <w:style w:type="character" w:styleId="Hyperlink">
    <w:name w:val="Hyperlink"/>
    <w:basedOn w:val="DefaultParagraphFont"/>
    <w:uiPriority w:val="99"/>
    <w:unhideWhenUsed/>
    <w:rsid w:val="003A7A09"/>
    <w:rPr>
      <w:color w:val="0563C1" w:themeColor="hyperlink"/>
      <w:u w:val="single"/>
    </w:rPr>
  </w:style>
  <w:style w:type="table" w:styleId="TableGrid">
    <w:name w:val="Table Grid"/>
    <w:basedOn w:val="TableNormal"/>
    <w:uiPriority w:val="59"/>
    <w:rsid w:val="003A7A0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31FBB"/>
    <w:rPr>
      <w:b/>
      <w:bCs/>
    </w:rPr>
  </w:style>
  <w:style w:type="paragraph" w:styleId="NormalWeb">
    <w:name w:val="Normal (Web)"/>
    <w:basedOn w:val="Normal"/>
    <w:uiPriority w:val="99"/>
    <w:semiHidden/>
    <w:unhideWhenUsed/>
    <w:rsid w:val="00731FBB"/>
    <w:pPr>
      <w:spacing w:before="100" w:beforeAutospacing="1" w:after="100" w:afterAutospacing="1"/>
    </w:pPr>
    <w:rPr>
      <w:rFonts w:eastAsia="Times New Roman"/>
    </w:rPr>
  </w:style>
  <w:style w:type="character" w:customStyle="1" w:styleId="apple-converted-space">
    <w:name w:val="apple-converted-space"/>
    <w:basedOn w:val="DefaultParagraphFont"/>
    <w:rsid w:val="00C8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96802">
      <w:bodyDiv w:val="1"/>
      <w:marLeft w:val="0"/>
      <w:marRight w:val="0"/>
      <w:marTop w:val="0"/>
      <w:marBottom w:val="0"/>
      <w:divBdr>
        <w:top w:val="none" w:sz="0" w:space="0" w:color="auto"/>
        <w:left w:val="none" w:sz="0" w:space="0" w:color="auto"/>
        <w:bottom w:val="none" w:sz="0" w:space="0" w:color="auto"/>
        <w:right w:val="none" w:sz="0" w:space="0" w:color="auto"/>
      </w:divBdr>
    </w:div>
    <w:div w:id="759177904">
      <w:bodyDiv w:val="1"/>
      <w:marLeft w:val="0"/>
      <w:marRight w:val="0"/>
      <w:marTop w:val="0"/>
      <w:marBottom w:val="0"/>
      <w:divBdr>
        <w:top w:val="none" w:sz="0" w:space="0" w:color="auto"/>
        <w:left w:val="none" w:sz="0" w:space="0" w:color="auto"/>
        <w:bottom w:val="none" w:sz="0" w:space="0" w:color="auto"/>
        <w:right w:val="none" w:sz="0" w:space="0" w:color="auto"/>
      </w:divBdr>
    </w:div>
    <w:div w:id="1048338451">
      <w:bodyDiv w:val="1"/>
      <w:marLeft w:val="0"/>
      <w:marRight w:val="0"/>
      <w:marTop w:val="0"/>
      <w:marBottom w:val="0"/>
      <w:divBdr>
        <w:top w:val="none" w:sz="0" w:space="0" w:color="auto"/>
        <w:left w:val="none" w:sz="0" w:space="0" w:color="auto"/>
        <w:bottom w:val="none" w:sz="0" w:space="0" w:color="auto"/>
        <w:right w:val="none" w:sz="0" w:space="0" w:color="auto"/>
      </w:divBdr>
    </w:div>
    <w:div w:id="1211188280">
      <w:bodyDiv w:val="1"/>
      <w:marLeft w:val="0"/>
      <w:marRight w:val="0"/>
      <w:marTop w:val="0"/>
      <w:marBottom w:val="0"/>
      <w:divBdr>
        <w:top w:val="none" w:sz="0" w:space="0" w:color="auto"/>
        <w:left w:val="none" w:sz="0" w:space="0" w:color="auto"/>
        <w:bottom w:val="none" w:sz="0" w:space="0" w:color="auto"/>
        <w:right w:val="none" w:sz="0" w:space="0" w:color="auto"/>
      </w:divBdr>
    </w:div>
    <w:div w:id="1669402519">
      <w:bodyDiv w:val="1"/>
      <w:marLeft w:val="0"/>
      <w:marRight w:val="0"/>
      <w:marTop w:val="0"/>
      <w:marBottom w:val="0"/>
      <w:divBdr>
        <w:top w:val="none" w:sz="0" w:space="0" w:color="auto"/>
        <w:left w:val="none" w:sz="0" w:space="0" w:color="auto"/>
        <w:bottom w:val="none" w:sz="0" w:space="0" w:color="auto"/>
        <w:right w:val="none" w:sz="0" w:space="0" w:color="auto"/>
      </w:divBdr>
    </w:div>
    <w:div w:id="1898976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mail.lsu.edu/exchweb/bin/redir.asp?URL=http://www.lsu.edu/cmst" TargetMode="External"/><Relationship Id="rId12" Type="http://schemas.openxmlformats.org/officeDocument/2006/relationships/hyperlink" Target="mailto:kfilli@ls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hleymack@lsu.edu" TargetMode="External"/><Relationship Id="rId6" Type="http://schemas.openxmlformats.org/officeDocument/2006/relationships/hyperlink" Target="mailto:ashleymack@lsu.edu" TargetMode="External"/><Relationship Id="rId7" Type="http://schemas.openxmlformats.org/officeDocument/2006/relationships/hyperlink" Target="mailto:LSUcutiepie@gmail.com" TargetMode="External"/><Relationship Id="rId8" Type="http://schemas.openxmlformats.org/officeDocument/2006/relationships/hyperlink" Target="https://sites01.lsu.edu/wp/policiesprocedures/policies-procedures/22/" TargetMode="External"/><Relationship Id="rId9" Type="http://schemas.openxmlformats.org/officeDocument/2006/relationships/hyperlink" Target="http://www.lib.lsu.edu/instruction/plagiarism2.html" TargetMode="External"/><Relationship Id="rId10" Type="http://schemas.openxmlformats.org/officeDocument/2006/relationships/hyperlink" Target="http://www.lsu.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11</Pages>
  <Words>3214</Words>
  <Characters>18322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Mack</dc:creator>
  <cp:keywords/>
  <dc:description/>
  <cp:lastModifiedBy>Ashley N Mack</cp:lastModifiedBy>
  <cp:revision>39</cp:revision>
  <dcterms:created xsi:type="dcterms:W3CDTF">2017-08-05T14:30:00Z</dcterms:created>
  <dcterms:modified xsi:type="dcterms:W3CDTF">2017-08-20T20:57:00Z</dcterms:modified>
</cp:coreProperties>
</file>