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34" w:rsidRPr="008410F9" w:rsidRDefault="008B7CBE">
      <w:r w:rsidRPr="008410F9">
        <w:t>Spring</w:t>
      </w:r>
      <w:r w:rsidR="00D67143" w:rsidRPr="008410F9">
        <w:t xml:space="preserve"> 201</w:t>
      </w:r>
      <w:r w:rsidRPr="008410F9">
        <w:t>8</w:t>
      </w:r>
      <w:r w:rsidR="00D67143" w:rsidRPr="008410F9">
        <w:tab/>
      </w:r>
      <w:r w:rsidR="00D67143" w:rsidRPr="008410F9">
        <w:tab/>
      </w:r>
      <w:r w:rsidR="00D67143" w:rsidRPr="008410F9">
        <w:tab/>
      </w:r>
      <w:r w:rsidR="00D67143" w:rsidRPr="008410F9">
        <w:tab/>
      </w:r>
      <w:r w:rsidRPr="008410F9">
        <w:tab/>
      </w:r>
      <w:r w:rsidR="00D67143" w:rsidRPr="008410F9">
        <w:t xml:space="preserve">   Syllabus CMST 2060 Public Speaking</w:t>
      </w:r>
    </w:p>
    <w:p w:rsidR="00934434" w:rsidRPr="008410F9" w:rsidRDefault="00D67143">
      <w:r w:rsidRPr="008410F9">
        <w:t xml:space="preserve">Instructor: </w:t>
      </w:r>
      <w:r w:rsidR="008B7CBE" w:rsidRPr="008410F9">
        <w:t xml:space="preserve">Ms. </w:t>
      </w:r>
      <w:r w:rsidRPr="008410F9">
        <w:t>Emily Graves</w:t>
      </w:r>
      <w:r w:rsidRPr="008410F9">
        <w:tab/>
      </w:r>
      <w:r w:rsidRPr="008410F9">
        <w:tab/>
      </w:r>
      <w:r w:rsidRPr="008410F9">
        <w:tab/>
      </w:r>
      <w:r w:rsidRPr="008410F9">
        <w:tab/>
        <w:t xml:space="preserve">Email: </w:t>
      </w:r>
      <w:hyperlink r:id="rId8">
        <w:r w:rsidRPr="008410F9">
          <w:rPr>
            <w:rStyle w:val="InternetLink"/>
          </w:rPr>
          <w:t>egrave3@lsu.edu</w:t>
        </w:r>
      </w:hyperlink>
    </w:p>
    <w:p w:rsidR="00934434" w:rsidRPr="008410F9" w:rsidRDefault="00934434"/>
    <w:p w:rsidR="00934434" w:rsidRPr="008410F9" w:rsidRDefault="00D67143">
      <w:r w:rsidRPr="008410F9">
        <w:t>Office:   148 Coates Hall</w:t>
      </w:r>
    </w:p>
    <w:p w:rsidR="00934434" w:rsidRPr="008410F9" w:rsidRDefault="00D67143">
      <w:pPr>
        <w:rPr>
          <w:color w:val="000000" w:themeColor="text1"/>
        </w:rPr>
      </w:pPr>
      <w:r w:rsidRPr="008410F9">
        <w:t xml:space="preserve">Office </w:t>
      </w:r>
      <w:r w:rsidRPr="008410F9">
        <w:rPr>
          <w:color w:val="000000" w:themeColor="text1"/>
        </w:rPr>
        <w:t xml:space="preserve">Hours: </w:t>
      </w:r>
      <w:r w:rsidRPr="008410F9">
        <w:rPr>
          <w:color w:val="000000" w:themeColor="text1"/>
        </w:rPr>
        <w:t xml:space="preserve"> </w:t>
      </w:r>
      <w:r w:rsidR="008B7CBE" w:rsidRPr="008410F9">
        <w:rPr>
          <w:color w:val="000000" w:themeColor="text1"/>
        </w:rPr>
        <w:t>12:30-1:30 MWF and 11:30-12:30 F</w:t>
      </w:r>
    </w:p>
    <w:p w:rsidR="00934434" w:rsidRPr="008410F9" w:rsidRDefault="00934434">
      <w:pPr>
        <w:jc w:val="center"/>
      </w:pPr>
    </w:p>
    <w:p w:rsidR="00934434" w:rsidRPr="008410F9" w:rsidRDefault="00D67143">
      <w:pPr>
        <w:rPr>
          <w:sz w:val="22"/>
          <w:szCs w:val="22"/>
        </w:rPr>
      </w:pPr>
      <w:r w:rsidRPr="008410F9">
        <w:rPr>
          <w:b/>
          <w:sz w:val="22"/>
          <w:szCs w:val="22"/>
        </w:rPr>
        <w:t xml:space="preserve">Course Description/ </w:t>
      </w:r>
      <w:r w:rsidRPr="008410F9">
        <w:rPr>
          <w:b/>
          <w:sz w:val="22"/>
          <w:szCs w:val="22"/>
        </w:rPr>
        <w:t>Goals</w:t>
      </w:r>
      <w:r w:rsidRPr="008410F9">
        <w:rPr>
          <w:sz w:val="22"/>
          <w:szCs w:val="22"/>
        </w:rPr>
        <w:t xml:space="preserve">: </w:t>
      </w:r>
    </w:p>
    <w:p w:rsidR="00934434" w:rsidRPr="008410F9" w:rsidRDefault="00D67143">
      <w:pPr>
        <w:spacing w:after="240"/>
        <w:rPr>
          <w:color w:val="000000"/>
          <w:sz w:val="22"/>
          <w:szCs w:val="22"/>
        </w:rPr>
      </w:pPr>
      <w:r w:rsidRPr="008410F9">
        <w:rPr>
          <w:sz w:val="22"/>
          <w:szCs w:val="22"/>
        </w:rPr>
        <w:t xml:space="preserve">CMST 2060 is a </w:t>
      </w:r>
      <w:r w:rsidRPr="008410F9">
        <w:rPr>
          <w:i/>
          <w:sz w:val="22"/>
          <w:szCs w:val="22"/>
        </w:rPr>
        <w:t>General Education Humanities Course</w:t>
      </w:r>
      <w:r w:rsidRPr="008410F9">
        <w:rPr>
          <w:sz w:val="22"/>
          <w:szCs w:val="22"/>
        </w:rPr>
        <w:t xml:space="preserve"> designed to familiarize students with the study of public speaking.  </w:t>
      </w:r>
      <w:r w:rsidRPr="008410F9">
        <w:rPr>
          <w:color w:val="000000"/>
          <w:sz w:val="22"/>
          <w:szCs w:val="22"/>
        </w:rPr>
        <w:t>This course will give you the mechanics of making speeches, and introduce you to elements of persuasion. It will ask you to thin</w:t>
      </w:r>
      <w:r w:rsidRPr="008410F9">
        <w:rPr>
          <w:color w:val="000000"/>
          <w:sz w:val="22"/>
          <w:szCs w:val="22"/>
        </w:rPr>
        <w:t>k of speeches as building blocks for changing people’s minds about, and potentially changing people’s experience of, shared problems. The act of public speaking is the result of (and often the beginning of) a long process of dialogue between yourself, idea</w:t>
      </w:r>
      <w:r w:rsidRPr="008410F9">
        <w:rPr>
          <w:color w:val="000000"/>
          <w:sz w:val="22"/>
          <w:szCs w:val="22"/>
        </w:rPr>
        <w:t xml:space="preserve">s, the anticipated responses of your audience, and desired change. </w:t>
      </w:r>
    </w:p>
    <w:p w:rsidR="0072124E" w:rsidRPr="008410F9" w:rsidRDefault="0072124E" w:rsidP="0072124E">
      <w:r w:rsidRPr="008410F9">
        <w:rPr>
          <w:sz w:val="22"/>
          <w:szCs w:val="22"/>
        </w:rPr>
        <w:t xml:space="preserve">As a </w:t>
      </w:r>
      <w:r w:rsidRPr="008410F9">
        <w:rPr>
          <w:i/>
          <w:iCs/>
          <w:sz w:val="22"/>
          <w:szCs w:val="22"/>
        </w:rPr>
        <w:t>General Education Humanities Course</w:t>
      </w:r>
      <w:r w:rsidRPr="008410F9">
        <w:rPr>
          <w:sz w:val="22"/>
          <w:szCs w:val="22"/>
        </w:rPr>
        <w:t xml:space="preserve">, CMST 2060 </w:t>
      </w:r>
      <w:r w:rsidRPr="008410F9">
        <w:rPr>
          <w:i/>
          <w:iCs/>
          <w:sz w:val="22"/>
          <w:szCs w:val="22"/>
        </w:rPr>
        <w:t>will enable students to demonstrate an understanding of historical, cultural, and philosophical complexity that supports sophisticated discourse.</w:t>
      </w:r>
    </w:p>
    <w:p w:rsidR="0072124E" w:rsidRPr="008410F9" w:rsidRDefault="0072124E">
      <w:pPr>
        <w:spacing w:after="240"/>
        <w:rPr>
          <w:color w:val="000000"/>
          <w:sz w:val="22"/>
          <w:szCs w:val="22"/>
        </w:rPr>
      </w:pPr>
    </w:p>
    <w:p w:rsidR="00934434" w:rsidRPr="008410F9" w:rsidRDefault="00D67143">
      <w:pPr>
        <w:spacing w:after="240"/>
      </w:pPr>
      <w:r w:rsidRPr="008410F9">
        <w:rPr>
          <w:color w:val="000000"/>
          <w:sz w:val="22"/>
          <w:szCs w:val="22"/>
        </w:rPr>
        <w:t>To take public speaking as consequential, students will use persuasive techniques to make the case for selecting one social problem to address. We will consider a variety of solutions to t</w:t>
      </w:r>
      <w:r w:rsidRPr="008410F9">
        <w:rPr>
          <w:color w:val="000000"/>
          <w:sz w:val="22"/>
          <w:szCs w:val="22"/>
        </w:rPr>
        <w:t>his problem, and then use a democratic system to decide a “winning” solution. All students will participate in the solution the class has elected.</w:t>
      </w:r>
    </w:p>
    <w:p w:rsidR="00934434" w:rsidRPr="008410F9" w:rsidRDefault="00D67143">
      <w:pPr>
        <w:spacing w:after="240"/>
      </w:pPr>
      <w:r w:rsidRPr="008410F9">
        <w:rPr>
          <w:color w:val="000000"/>
          <w:sz w:val="22"/>
          <w:szCs w:val="22"/>
        </w:rPr>
        <w:t xml:space="preserve">To get a jump on the course, go home tonight and start thinking about what shared problems bother you. Also, </w:t>
      </w:r>
      <w:r w:rsidRPr="008410F9">
        <w:rPr>
          <w:color w:val="000000"/>
          <w:sz w:val="22"/>
          <w:szCs w:val="22"/>
        </w:rPr>
        <w:t xml:space="preserve">consider what non-profit organizations address those problems.  </w:t>
      </w:r>
    </w:p>
    <w:p w:rsidR="00934434" w:rsidRPr="008410F9" w:rsidRDefault="00934434">
      <w:pPr>
        <w:rPr>
          <w:rFonts w:cstheme="minorHAnsi"/>
          <w:sz w:val="22"/>
          <w:szCs w:val="22"/>
        </w:rPr>
      </w:pPr>
    </w:p>
    <w:p w:rsidR="00934434" w:rsidRPr="008410F9" w:rsidRDefault="00D67143">
      <w:pPr>
        <w:spacing w:after="240"/>
        <w:rPr>
          <w:b/>
          <w:bCs/>
          <w:color w:val="000000"/>
        </w:rPr>
      </w:pPr>
      <w:r w:rsidRPr="008410F9">
        <w:rPr>
          <w:b/>
          <w:bCs/>
          <w:color w:val="000000"/>
        </w:rPr>
        <w:t xml:space="preserve">You will need to have an SD card for this class. You will need a notebook to bring to class. Print out this syllabus and bring it with you as a resource. </w:t>
      </w:r>
    </w:p>
    <w:p w:rsidR="0072124E" w:rsidRPr="008410F9" w:rsidRDefault="0072124E" w:rsidP="0072124E">
      <w:pPr>
        <w:tabs>
          <w:tab w:val="left" w:pos="180"/>
        </w:tabs>
        <w:rPr>
          <w:rFonts w:cstheme="minorHAnsi"/>
          <w:b/>
        </w:rPr>
      </w:pPr>
      <w:r w:rsidRPr="008410F9">
        <w:rPr>
          <w:rFonts w:cstheme="minorHAnsi"/>
          <w:b/>
        </w:rPr>
        <w:t>CLASS RESOURCES:</w:t>
      </w:r>
    </w:p>
    <w:p w:rsidR="0072124E" w:rsidRPr="008410F9" w:rsidRDefault="0072124E" w:rsidP="0072124E">
      <w:pPr>
        <w:tabs>
          <w:tab w:val="left" w:pos="180"/>
        </w:tabs>
        <w:rPr>
          <w:rFonts w:cstheme="minorHAnsi"/>
          <w:b/>
        </w:rPr>
      </w:pPr>
    </w:p>
    <w:p w:rsidR="0072124E" w:rsidRPr="008410F9" w:rsidRDefault="0072124E" w:rsidP="0072124E">
      <w:pPr>
        <w:pStyle w:val="ListParagraph"/>
        <w:numPr>
          <w:ilvl w:val="0"/>
          <w:numId w:val="5"/>
        </w:numPr>
        <w:tabs>
          <w:tab w:val="left" w:pos="180"/>
        </w:tabs>
        <w:rPr>
          <w:rFonts w:asciiTheme="minorHAnsi" w:hAnsiTheme="minorHAnsi" w:cstheme="minorHAnsi"/>
        </w:rPr>
      </w:pPr>
      <w:r w:rsidRPr="008410F9">
        <w:rPr>
          <w:rFonts w:asciiTheme="minorHAnsi" w:hAnsiTheme="minorHAnsi" w:cstheme="minorHAnsi"/>
        </w:rPr>
        <w:t>Moodle – Moodle will be a hub for class readings, additional articles of interest, a place to give and get feedback, general questions, links to databases</w:t>
      </w:r>
    </w:p>
    <w:p w:rsidR="0072124E" w:rsidRPr="008410F9" w:rsidRDefault="0072124E" w:rsidP="0072124E">
      <w:pPr>
        <w:pStyle w:val="ListParagraph"/>
        <w:numPr>
          <w:ilvl w:val="0"/>
          <w:numId w:val="5"/>
        </w:numPr>
        <w:tabs>
          <w:tab w:val="left" w:pos="180"/>
        </w:tabs>
        <w:rPr>
          <w:rFonts w:asciiTheme="minorHAnsi" w:hAnsiTheme="minorHAnsi" w:cstheme="minorHAnsi"/>
        </w:rPr>
      </w:pPr>
      <w:r w:rsidRPr="008410F9">
        <w:rPr>
          <w:rFonts w:asciiTheme="minorHAnsi" w:hAnsiTheme="minorHAnsi" w:cstheme="minorHAnsi"/>
        </w:rPr>
        <w:t xml:space="preserve">LSU Library System – Research databases for all topics (be sure you are signed into </w:t>
      </w:r>
      <w:proofErr w:type="spellStart"/>
      <w:r w:rsidRPr="008410F9">
        <w:rPr>
          <w:rFonts w:asciiTheme="minorHAnsi" w:hAnsiTheme="minorHAnsi" w:cstheme="minorHAnsi"/>
        </w:rPr>
        <w:t>myLSU</w:t>
      </w:r>
      <w:proofErr w:type="spellEnd"/>
      <w:r w:rsidRPr="008410F9">
        <w:rPr>
          <w:rFonts w:asciiTheme="minorHAnsi" w:hAnsiTheme="minorHAnsi" w:cstheme="minorHAnsi"/>
        </w:rPr>
        <w:t xml:space="preserve"> to access all content); Research Librarian can offer tutorials on </w:t>
      </w:r>
      <w:r w:rsidR="008410F9">
        <w:rPr>
          <w:rFonts w:asciiTheme="minorHAnsi" w:hAnsiTheme="minorHAnsi" w:cstheme="minorHAnsi"/>
        </w:rPr>
        <w:t>LSU’s research capabilities and</w:t>
      </w:r>
      <w:r w:rsidRPr="008410F9">
        <w:rPr>
          <w:rFonts w:asciiTheme="minorHAnsi" w:hAnsiTheme="minorHAnsi" w:cstheme="minorHAnsi"/>
        </w:rPr>
        <w:t xml:space="preserve"> offer individual help with research projects </w:t>
      </w:r>
    </w:p>
    <w:p w:rsidR="0072124E" w:rsidRPr="008410F9" w:rsidRDefault="0072124E" w:rsidP="0072124E">
      <w:pPr>
        <w:pStyle w:val="ListParagraph"/>
        <w:numPr>
          <w:ilvl w:val="0"/>
          <w:numId w:val="5"/>
        </w:numPr>
        <w:tabs>
          <w:tab w:val="left" w:pos="180"/>
        </w:tabs>
        <w:rPr>
          <w:rFonts w:asciiTheme="minorHAnsi" w:hAnsiTheme="minorHAnsi" w:cstheme="minorHAnsi"/>
        </w:rPr>
      </w:pPr>
      <w:r w:rsidRPr="008410F9">
        <w:rPr>
          <w:rFonts w:asciiTheme="minorHAnsi" w:hAnsiTheme="minorHAnsi" w:cstheme="minorHAnsi"/>
        </w:rPr>
        <w:t>Studio 151 – computer lab; presentation practice room with instant video playback; high quality recording equipment; writing and composition tutoring</w:t>
      </w:r>
    </w:p>
    <w:p w:rsidR="0072124E" w:rsidRPr="008410F9" w:rsidRDefault="0072124E">
      <w:pPr>
        <w:spacing w:after="240"/>
      </w:pPr>
    </w:p>
    <w:p w:rsidR="008410F9" w:rsidRDefault="008410F9"/>
    <w:p w:rsidR="008410F9" w:rsidRDefault="008410F9"/>
    <w:p w:rsidR="00934434" w:rsidRPr="008410F9" w:rsidRDefault="00D67143">
      <w:pPr>
        <w:rPr>
          <w:sz w:val="22"/>
          <w:szCs w:val="22"/>
        </w:rPr>
      </w:pPr>
      <w:r w:rsidRPr="008410F9">
        <w:rPr>
          <w:sz w:val="22"/>
          <w:szCs w:val="22"/>
        </w:rPr>
        <w:lastRenderedPageBreak/>
        <w:t>As a result of this course, students should:</w:t>
      </w:r>
    </w:p>
    <w:p w:rsidR="00934434" w:rsidRPr="008410F9" w:rsidRDefault="00934434">
      <w:pPr>
        <w:rPr>
          <w:sz w:val="22"/>
          <w:szCs w:val="22"/>
        </w:rPr>
      </w:pPr>
    </w:p>
    <w:p w:rsidR="00934434" w:rsidRPr="008410F9" w:rsidRDefault="00D67143">
      <w:pPr>
        <w:numPr>
          <w:ilvl w:val="0"/>
          <w:numId w:val="1"/>
        </w:numPr>
        <w:rPr>
          <w:sz w:val="22"/>
          <w:szCs w:val="22"/>
        </w:rPr>
      </w:pPr>
      <w:r w:rsidRPr="008410F9">
        <w:rPr>
          <w:sz w:val="22"/>
          <w:szCs w:val="22"/>
        </w:rPr>
        <w:t>Understand the principles of rhetoric and effe</w:t>
      </w:r>
      <w:r w:rsidRPr="008410F9">
        <w:rPr>
          <w:sz w:val="22"/>
          <w:szCs w:val="22"/>
        </w:rPr>
        <w:t>ctively utilize them in crafting well researched, reasoned, and appealing speeches.</w:t>
      </w:r>
    </w:p>
    <w:p w:rsidR="00934434" w:rsidRPr="008410F9" w:rsidRDefault="00D67143">
      <w:pPr>
        <w:numPr>
          <w:ilvl w:val="0"/>
          <w:numId w:val="1"/>
        </w:numPr>
        <w:rPr>
          <w:sz w:val="22"/>
          <w:szCs w:val="22"/>
        </w:rPr>
      </w:pPr>
      <w:r w:rsidRPr="008410F9">
        <w:rPr>
          <w:sz w:val="22"/>
          <w:szCs w:val="22"/>
        </w:rPr>
        <w:t>Choose topics for public speaking that are timely, relevant, and adaptable given varying situations in which the message may be delivered, and for different audiences.</w:t>
      </w:r>
    </w:p>
    <w:p w:rsidR="00934434" w:rsidRPr="008410F9" w:rsidRDefault="00D67143">
      <w:pPr>
        <w:numPr>
          <w:ilvl w:val="0"/>
          <w:numId w:val="1"/>
        </w:numPr>
        <w:rPr>
          <w:sz w:val="22"/>
          <w:szCs w:val="22"/>
        </w:rPr>
      </w:pPr>
      <w:r w:rsidRPr="008410F9">
        <w:rPr>
          <w:sz w:val="22"/>
          <w:szCs w:val="22"/>
        </w:rPr>
        <w:t>Effe</w:t>
      </w:r>
      <w:r w:rsidRPr="008410F9">
        <w:rPr>
          <w:sz w:val="22"/>
          <w:szCs w:val="22"/>
        </w:rPr>
        <w:t>ctively and critically evaluate message/speech content and delivery, both when examining one’s own work as well as that of others.</w:t>
      </w:r>
    </w:p>
    <w:p w:rsidR="00934434" w:rsidRPr="008410F9" w:rsidRDefault="00D67143">
      <w:pPr>
        <w:numPr>
          <w:ilvl w:val="0"/>
          <w:numId w:val="1"/>
        </w:numPr>
        <w:rPr>
          <w:sz w:val="22"/>
          <w:szCs w:val="22"/>
        </w:rPr>
      </w:pPr>
      <w:r w:rsidRPr="008410F9">
        <w:rPr>
          <w:sz w:val="22"/>
          <w:szCs w:val="22"/>
        </w:rPr>
        <w:t xml:space="preserve">Understand and utilize the verbal and nonverbal elements essential for exemplary speech delivery. </w:t>
      </w:r>
    </w:p>
    <w:p w:rsidR="00934434" w:rsidRPr="008410F9" w:rsidRDefault="00D67143">
      <w:pPr>
        <w:numPr>
          <w:ilvl w:val="0"/>
          <w:numId w:val="1"/>
        </w:numPr>
        <w:rPr>
          <w:sz w:val="22"/>
          <w:szCs w:val="22"/>
        </w:rPr>
      </w:pPr>
      <w:r w:rsidRPr="008410F9">
        <w:rPr>
          <w:sz w:val="22"/>
          <w:szCs w:val="22"/>
        </w:rPr>
        <w:t>Analyze and discuss speech</w:t>
      </w:r>
      <w:r w:rsidRPr="008410F9">
        <w:rPr>
          <w:sz w:val="22"/>
          <w:szCs w:val="22"/>
        </w:rPr>
        <w:t>es of historical, political and social significance.</w:t>
      </w:r>
    </w:p>
    <w:p w:rsidR="00934434" w:rsidRPr="008410F9" w:rsidRDefault="00934434"/>
    <w:p w:rsidR="00FE0FDC" w:rsidRPr="008410F9" w:rsidRDefault="00FE0FDC" w:rsidP="00FE0FDC">
      <w:pPr>
        <w:pStyle w:val="Default"/>
        <w:rPr>
          <w:rFonts w:asciiTheme="minorHAnsi" w:hAnsiTheme="minorHAnsi" w:cstheme="minorHAnsi"/>
          <w:color w:val="auto"/>
        </w:rPr>
      </w:pPr>
      <w:r w:rsidRPr="008410F9">
        <w:rPr>
          <w:rFonts w:asciiTheme="minorHAnsi" w:hAnsiTheme="minorHAnsi" w:cstheme="minorHAnsi"/>
          <w:color w:val="auto"/>
        </w:rPr>
        <w:t>To achieve these goals, we will apply assignments and activities that provide you the opportunity to:</w:t>
      </w:r>
    </w:p>
    <w:p w:rsidR="00FE0FDC" w:rsidRPr="008410F9" w:rsidRDefault="00FE0FDC" w:rsidP="00FE0FDC">
      <w:pPr>
        <w:pStyle w:val="Default"/>
        <w:rPr>
          <w:rFonts w:asciiTheme="minorHAnsi" w:hAnsiTheme="minorHAnsi" w:cstheme="minorHAnsi"/>
          <w:color w:val="auto"/>
        </w:rPr>
      </w:pPr>
    </w:p>
    <w:p w:rsidR="00FE0FDC" w:rsidRPr="008410F9" w:rsidRDefault="00FE0FDC" w:rsidP="00FE0FDC">
      <w:pPr>
        <w:pStyle w:val="Default"/>
        <w:numPr>
          <w:ilvl w:val="0"/>
          <w:numId w:val="7"/>
        </w:numPr>
        <w:rPr>
          <w:rFonts w:asciiTheme="minorHAnsi" w:hAnsiTheme="minorHAnsi" w:cstheme="minorHAnsi"/>
          <w:color w:val="auto"/>
        </w:rPr>
      </w:pPr>
      <w:r w:rsidRPr="008410F9">
        <w:rPr>
          <w:rFonts w:asciiTheme="minorHAnsi" w:hAnsiTheme="minorHAnsi" w:cstheme="minorHAnsi"/>
          <w:color w:val="auto"/>
        </w:rPr>
        <w:t>Practice various speech composition and delivery techniques in many informal “activity” speeches.</w:t>
      </w:r>
    </w:p>
    <w:p w:rsidR="00FE0FDC" w:rsidRPr="008410F9" w:rsidRDefault="00FE0FDC" w:rsidP="00FE0FDC">
      <w:pPr>
        <w:pStyle w:val="Default"/>
        <w:numPr>
          <w:ilvl w:val="0"/>
          <w:numId w:val="6"/>
        </w:numPr>
        <w:rPr>
          <w:rFonts w:asciiTheme="minorHAnsi" w:hAnsiTheme="minorHAnsi" w:cstheme="minorHAnsi"/>
          <w:color w:val="auto"/>
        </w:rPr>
      </w:pPr>
      <w:r w:rsidRPr="008410F9">
        <w:rPr>
          <w:rFonts w:asciiTheme="minorHAnsi" w:hAnsiTheme="minorHAnsi" w:cstheme="minorHAnsi"/>
          <w:color w:val="auto"/>
        </w:rPr>
        <w:t xml:space="preserve">Research, draft, get feedback on, edit, and deliver four original formal speeches.  </w:t>
      </w:r>
    </w:p>
    <w:p w:rsidR="00FE0FDC" w:rsidRPr="008410F9" w:rsidRDefault="00FE0FDC" w:rsidP="00FE0FDC">
      <w:pPr>
        <w:pStyle w:val="Default"/>
        <w:numPr>
          <w:ilvl w:val="0"/>
          <w:numId w:val="8"/>
        </w:numPr>
        <w:rPr>
          <w:rFonts w:asciiTheme="minorHAnsi" w:hAnsiTheme="minorHAnsi" w:cstheme="minorHAnsi"/>
          <w:color w:val="auto"/>
        </w:rPr>
      </w:pPr>
      <w:r w:rsidRPr="008410F9">
        <w:rPr>
          <w:rFonts w:asciiTheme="minorHAnsi" w:hAnsiTheme="minorHAnsi" w:cstheme="minorHAnsi"/>
          <w:color w:val="auto"/>
        </w:rPr>
        <w:t>Discuss readings of critical material.</w:t>
      </w:r>
    </w:p>
    <w:p w:rsidR="00FE0FDC" w:rsidRPr="008410F9" w:rsidRDefault="00FE0FDC" w:rsidP="00FE0FDC">
      <w:pPr>
        <w:pStyle w:val="Default"/>
        <w:numPr>
          <w:ilvl w:val="0"/>
          <w:numId w:val="8"/>
        </w:numPr>
        <w:rPr>
          <w:rFonts w:asciiTheme="minorHAnsi" w:hAnsiTheme="minorHAnsi" w:cstheme="minorHAnsi"/>
          <w:color w:val="auto"/>
        </w:rPr>
      </w:pPr>
      <w:r w:rsidRPr="008410F9">
        <w:rPr>
          <w:rFonts w:asciiTheme="minorHAnsi" w:hAnsiTheme="minorHAnsi" w:cstheme="minorHAnsi"/>
          <w:color w:val="auto"/>
        </w:rPr>
        <w:t>Collaborate with peers to complete a comprehensive final exam.</w:t>
      </w:r>
    </w:p>
    <w:p w:rsidR="00FE0FDC" w:rsidRPr="008410F9" w:rsidRDefault="00FE0FDC" w:rsidP="00FE0FDC">
      <w:pPr>
        <w:pStyle w:val="Default"/>
        <w:numPr>
          <w:ilvl w:val="0"/>
          <w:numId w:val="8"/>
        </w:numPr>
        <w:rPr>
          <w:rFonts w:asciiTheme="minorHAnsi" w:hAnsiTheme="minorHAnsi" w:cstheme="minorHAnsi"/>
          <w:color w:val="auto"/>
        </w:rPr>
      </w:pPr>
      <w:r w:rsidRPr="008410F9">
        <w:rPr>
          <w:rFonts w:asciiTheme="minorHAnsi" w:hAnsiTheme="minorHAnsi" w:cstheme="minorHAnsi"/>
          <w:color w:val="auto"/>
        </w:rPr>
        <w:t>Practice critical and empathetic listening skills.</w:t>
      </w:r>
    </w:p>
    <w:p w:rsidR="00FE0FDC" w:rsidRPr="008410F9" w:rsidRDefault="00FE0FDC" w:rsidP="00FE0FDC">
      <w:pPr>
        <w:pStyle w:val="Default"/>
        <w:numPr>
          <w:ilvl w:val="0"/>
          <w:numId w:val="8"/>
        </w:numPr>
        <w:rPr>
          <w:rFonts w:asciiTheme="minorHAnsi" w:hAnsiTheme="minorHAnsi" w:cstheme="minorHAnsi"/>
          <w:color w:val="auto"/>
        </w:rPr>
      </w:pPr>
      <w:r w:rsidRPr="008410F9">
        <w:rPr>
          <w:rFonts w:asciiTheme="minorHAnsi" w:hAnsiTheme="minorHAnsi" w:cstheme="minorHAnsi"/>
          <w:color w:val="auto"/>
        </w:rPr>
        <w:t xml:space="preserve">Practice giving and incorporating useful feedback to peers.  </w:t>
      </w:r>
    </w:p>
    <w:p w:rsidR="0072124E" w:rsidRPr="008410F9" w:rsidRDefault="0072124E"/>
    <w:p w:rsidR="00FE0FDC" w:rsidRPr="008410F9" w:rsidRDefault="00FE0FDC" w:rsidP="00FE0FDC">
      <w:pPr>
        <w:pStyle w:val="Default"/>
        <w:rPr>
          <w:rFonts w:asciiTheme="minorHAnsi" w:hAnsiTheme="minorHAnsi" w:cstheme="minorHAnsi"/>
          <w:color w:val="auto"/>
        </w:rPr>
      </w:pPr>
      <w:r w:rsidRPr="008410F9">
        <w:rPr>
          <w:rFonts w:asciiTheme="minorHAnsi" w:hAnsiTheme="minorHAnsi" w:cstheme="minorHAnsi"/>
          <w:color w:val="auto"/>
        </w:rPr>
        <w:t>Please know that this course is not about influencing your personal politics, but the course will periodically ask you to engage with political material</w:t>
      </w:r>
      <w:r w:rsidRPr="008410F9">
        <w:rPr>
          <w:rFonts w:asciiTheme="minorHAnsi" w:hAnsiTheme="minorHAnsi" w:cstheme="minorHAnsi"/>
          <w:color w:val="auto"/>
        </w:rPr>
        <w:t>,</w:t>
      </w:r>
      <w:r w:rsidRPr="008410F9">
        <w:rPr>
          <w:rFonts w:asciiTheme="minorHAnsi" w:hAnsiTheme="minorHAnsi" w:cstheme="minorHAnsi"/>
          <w:color w:val="auto"/>
        </w:rPr>
        <w:t xml:space="preserve"> and in political discussion</w:t>
      </w:r>
      <w:r w:rsidRPr="008410F9">
        <w:rPr>
          <w:rFonts w:asciiTheme="minorHAnsi" w:hAnsiTheme="minorHAnsi" w:cstheme="minorHAnsi"/>
          <w:color w:val="auto"/>
        </w:rPr>
        <w:t>, as well as to reflect on what might count as apolitical</w:t>
      </w:r>
      <w:r w:rsidRPr="008410F9">
        <w:rPr>
          <w:rFonts w:asciiTheme="minorHAnsi" w:hAnsiTheme="minorHAnsi" w:cstheme="minorHAnsi"/>
          <w:color w:val="auto"/>
        </w:rPr>
        <w:t xml:space="preserve">.  You will never be graded on the content of your opinions (the </w:t>
      </w:r>
      <w:r w:rsidRPr="008410F9">
        <w:rPr>
          <w:rFonts w:asciiTheme="minorHAnsi" w:hAnsiTheme="minorHAnsi" w:cstheme="minorHAnsi"/>
          <w:i/>
          <w:color w:val="auto"/>
        </w:rPr>
        <w:t>composition</w:t>
      </w:r>
      <w:r w:rsidRPr="008410F9">
        <w:rPr>
          <w:rFonts w:asciiTheme="minorHAnsi" w:hAnsiTheme="minorHAnsi" w:cstheme="minorHAnsi"/>
          <w:color w:val="auto"/>
        </w:rPr>
        <w:t xml:space="preserve"> of your opinions, however, is always fair game).</w:t>
      </w:r>
    </w:p>
    <w:p w:rsidR="0072124E" w:rsidRPr="008410F9" w:rsidRDefault="0072124E"/>
    <w:p w:rsidR="00FE0FDC" w:rsidRPr="008410F9" w:rsidRDefault="00FE0FDC"/>
    <w:p w:rsidR="00934434" w:rsidRPr="008410F9" w:rsidRDefault="00D67143">
      <w:pPr>
        <w:rPr>
          <w:rFonts w:cstheme="minorHAnsi"/>
          <w:sz w:val="22"/>
          <w:szCs w:val="22"/>
        </w:rPr>
      </w:pPr>
      <w:r w:rsidRPr="008410F9">
        <w:rPr>
          <w:rFonts w:cstheme="minorHAnsi"/>
          <w:sz w:val="22"/>
          <w:szCs w:val="22"/>
          <w:u w:val="single"/>
        </w:rPr>
        <w:t>Grades</w:t>
      </w:r>
      <w:r w:rsidRPr="008410F9">
        <w:rPr>
          <w:rFonts w:cstheme="minorHAnsi"/>
          <w:sz w:val="22"/>
          <w:szCs w:val="22"/>
        </w:rPr>
        <w:t xml:space="preserve">: Final grades will be determined based on scores earned in the following assignments. All work must be done during the semester. </w:t>
      </w:r>
    </w:p>
    <w:p w:rsidR="00934434" w:rsidRPr="008410F9" w:rsidRDefault="00DA514D">
      <w:pPr>
        <w:pStyle w:val="TextBody"/>
        <w:rPr>
          <w:rFonts w:asciiTheme="minorHAnsi" w:hAnsiTheme="minorHAnsi" w:cstheme="minorHAnsi"/>
          <w:sz w:val="22"/>
          <w:szCs w:val="22"/>
        </w:rPr>
      </w:pPr>
      <w:r>
        <w:rPr>
          <w:rStyle w:val="EndnoteReference"/>
          <w:rFonts w:asciiTheme="minorHAnsi" w:hAnsiTheme="minorHAnsi" w:cstheme="minorHAnsi"/>
          <w:sz w:val="22"/>
          <w:szCs w:val="22"/>
        </w:rPr>
        <w:endnoteReference w:id="1"/>
      </w:r>
    </w:p>
    <w:p w:rsidR="00934434" w:rsidRPr="008410F9" w:rsidRDefault="00D67143">
      <w:pPr>
        <w:pStyle w:val="TextBody"/>
        <w:rPr>
          <w:rFonts w:asciiTheme="minorHAnsi" w:hAnsiTheme="minorHAnsi" w:cstheme="minorHAnsi"/>
          <w:sz w:val="22"/>
          <w:szCs w:val="22"/>
        </w:rPr>
      </w:pPr>
      <w:r w:rsidRPr="008410F9">
        <w:rPr>
          <w:rFonts w:asciiTheme="minorHAnsi" w:hAnsiTheme="minorHAnsi" w:cstheme="minorHAnsi"/>
          <w:sz w:val="22"/>
          <w:szCs w:val="22"/>
        </w:rPr>
        <w:t>Course Assignments:</w:t>
      </w:r>
    </w:p>
    <w:p w:rsidR="00934434" w:rsidRPr="008410F9" w:rsidRDefault="00934434">
      <w:pPr>
        <w:rPr>
          <w:u w:val="single"/>
        </w:rPr>
      </w:pPr>
    </w:p>
    <w:p w:rsidR="00934434" w:rsidRPr="008410F9" w:rsidRDefault="00D67143">
      <w:r w:rsidRPr="008410F9">
        <w:rPr>
          <w:rFonts w:cstheme="minorHAnsi"/>
          <w:sz w:val="22"/>
          <w:szCs w:val="22"/>
        </w:rPr>
        <w:t xml:space="preserve">4 MAJOR SPEECHES (50% of overall course </w:t>
      </w:r>
      <w:r w:rsidRPr="008410F9">
        <w:rPr>
          <w:rFonts w:cstheme="minorHAnsi"/>
          <w:sz w:val="22"/>
          <w:szCs w:val="22"/>
        </w:rPr>
        <w:t>grade):</w:t>
      </w:r>
    </w:p>
    <w:p w:rsidR="00934434" w:rsidRPr="008410F9" w:rsidRDefault="00D67143">
      <w:r w:rsidRPr="008410F9">
        <w:t>Speech I</w:t>
      </w:r>
      <w:r w:rsidRPr="008410F9">
        <w:tab/>
        <w:t xml:space="preserve">Introduction </w:t>
      </w:r>
      <w:proofErr w:type="gramStart"/>
      <w:r w:rsidRPr="008410F9">
        <w:t>Speech</w:t>
      </w:r>
      <w:r w:rsidRPr="008410F9">
        <w:rPr>
          <w:i/>
        </w:rPr>
        <w:t xml:space="preserve">  </w:t>
      </w:r>
      <w:r w:rsidRPr="008410F9">
        <w:rPr>
          <w:i/>
        </w:rPr>
        <w:tab/>
      </w:r>
      <w:proofErr w:type="gramEnd"/>
      <w:r w:rsidRPr="008410F9">
        <w:rPr>
          <w:i/>
        </w:rPr>
        <w:tab/>
      </w:r>
      <w:r w:rsidRPr="008410F9">
        <w:rPr>
          <w:i/>
        </w:rPr>
        <w:tab/>
        <w:t>5%</w:t>
      </w:r>
    </w:p>
    <w:p w:rsidR="00934434" w:rsidRPr="008410F9" w:rsidRDefault="00D67143">
      <w:r w:rsidRPr="008410F9">
        <w:t>Speech II</w:t>
      </w:r>
      <w:r w:rsidRPr="008410F9">
        <w:tab/>
        <w:t>Informative</w:t>
      </w:r>
      <w:r w:rsidRPr="008410F9">
        <w:rPr>
          <w:i/>
        </w:rPr>
        <w:t xml:space="preserve"> </w:t>
      </w:r>
      <w:r w:rsidRPr="008410F9">
        <w:t>Speech</w:t>
      </w:r>
      <w:r w:rsidRPr="008410F9">
        <w:rPr>
          <w:i/>
        </w:rPr>
        <w:t xml:space="preserve"> </w:t>
      </w:r>
      <w:r w:rsidRPr="008410F9">
        <w:rPr>
          <w:i/>
        </w:rPr>
        <w:tab/>
      </w:r>
      <w:r w:rsidRPr="008410F9">
        <w:rPr>
          <w:i/>
        </w:rPr>
        <w:tab/>
      </w:r>
      <w:r w:rsidRPr="008410F9">
        <w:rPr>
          <w:i/>
        </w:rPr>
        <w:tab/>
      </w:r>
      <w:r w:rsidRPr="008410F9">
        <w:rPr>
          <w:i/>
        </w:rPr>
        <w:tab/>
        <w:t>13%</w:t>
      </w:r>
    </w:p>
    <w:p w:rsidR="00934434" w:rsidRPr="008410F9" w:rsidRDefault="00D67143">
      <w:r w:rsidRPr="008410F9">
        <w:t>Speech III</w:t>
      </w:r>
      <w:r w:rsidRPr="008410F9">
        <w:tab/>
        <w:t>Persuasive “Problem” Speech</w:t>
      </w:r>
      <w:r w:rsidRPr="008410F9">
        <w:tab/>
      </w:r>
      <w:r w:rsidRPr="008410F9">
        <w:tab/>
        <w:t>20%</w:t>
      </w:r>
    </w:p>
    <w:p w:rsidR="00934434" w:rsidRPr="008410F9" w:rsidRDefault="00D67143">
      <w:r w:rsidRPr="008410F9">
        <w:t>Speech IV        Persuasive “Campaign” Speech</w:t>
      </w:r>
      <w:r w:rsidRPr="008410F9">
        <w:rPr>
          <w:i/>
        </w:rPr>
        <w:t xml:space="preserve"> </w:t>
      </w:r>
      <w:r w:rsidRPr="008410F9">
        <w:rPr>
          <w:i/>
        </w:rPr>
        <w:tab/>
      </w:r>
      <w:r w:rsidRPr="008410F9">
        <w:rPr>
          <w:i/>
        </w:rPr>
        <w:tab/>
        <w:t>12%</w:t>
      </w:r>
    </w:p>
    <w:p w:rsidR="00FE0FDC" w:rsidRPr="008410F9" w:rsidRDefault="00FE0FDC" w:rsidP="00FE0FDC">
      <w:pPr>
        <w:tabs>
          <w:tab w:val="left" w:pos="720"/>
          <w:tab w:val="right" w:leader="dot" w:pos="5760"/>
        </w:tabs>
        <w:rPr>
          <w:rFonts w:cstheme="minorHAnsi"/>
          <w:sz w:val="22"/>
          <w:szCs w:val="22"/>
        </w:rPr>
      </w:pPr>
    </w:p>
    <w:p w:rsidR="00FE0FDC" w:rsidRPr="008410F9" w:rsidRDefault="00D67143" w:rsidP="00FE0FDC">
      <w:pPr>
        <w:tabs>
          <w:tab w:val="left" w:pos="720"/>
          <w:tab w:val="right" w:leader="dot" w:pos="5760"/>
        </w:tabs>
      </w:pPr>
      <w:r w:rsidRPr="008410F9">
        <w:rPr>
          <w:rFonts w:cstheme="minorHAnsi"/>
          <w:sz w:val="22"/>
          <w:szCs w:val="22"/>
        </w:rPr>
        <w:t>A portion of each of the four major speech assignments will be based upon writt</w:t>
      </w:r>
      <w:r w:rsidRPr="008410F9">
        <w:rPr>
          <w:rFonts w:cstheme="minorHAnsi"/>
          <w:sz w:val="22"/>
          <w:szCs w:val="22"/>
        </w:rPr>
        <w:t>en components (speech outlines, speech evaluations, etc.) in addition to an in-class presentation component.</w:t>
      </w:r>
    </w:p>
    <w:p w:rsidR="00FE0FDC" w:rsidRPr="008410F9" w:rsidRDefault="00FE0FDC" w:rsidP="00FE0FDC">
      <w:pPr>
        <w:tabs>
          <w:tab w:val="left" w:pos="720"/>
          <w:tab w:val="right" w:leader="dot" w:pos="5760"/>
        </w:tabs>
      </w:pPr>
    </w:p>
    <w:p w:rsidR="00934434" w:rsidRPr="008410F9" w:rsidRDefault="00D67143" w:rsidP="00FE0FDC">
      <w:pPr>
        <w:tabs>
          <w:tab w:val="left" w:pos="720"/>
          <w:tab w:val="right" w:leader="dot" w:pos="5760"/>
        </w:tabs>
      </w:pPr>
      <w:r w:rsidRPr="008410F9">
        <w:rPr>
          <w:rFonts w:cstheme="minorHAnsi"/>
          <w:sz w:val="22"/>
          <w:szCs w:val="22"/>
        </w:rPr>
        <w:lastRenderedPageBreak/>
        <w:t xml:space="preserve">Some of these speeches will be recorded for you to use as a tool for improving your delivery. </w:t>
      </w:r>
    </w:p>
    <w:p w:rsidR="00934434" w:rsidRPr="008410F9" w:rsidRDefault="00934434"/>
    <w:p w:rsidR="00934434" w:rsidRPr="008410F9" w:rsidRDefault="00D67143">
      <w:r w:rsidRPr="008410F9">
        <w:t>Research Requirement</w:t>
      </w:r>
      <w:r w:rsidRPr="008410F9">
        <w:tab/>
      </w:r>
      <w:r w:rsidRPr="008410F9">
        <w:tab/>
      </w:r>
      <w:r w:rsidRPr="008410F9">
        <w:tab/>
      </w:r>
      <w:r w:rsidRPr="008410F9">
        <w:tab/>
      </w:r>
      <w:r w:rsidRPr="008410F9">
        <w:tab/>
        <w:t>3%</w:t>
      </w:r>
    </w:p>
    <w:p w:rsidR="00934434" w:rsidRPr="008410F9" w:rsidRDefault="00D67143">
      <w:r w:rsidRPr="008410F9">
        <w:t>Assignments/Homework</w:t>
      </w:r>
      <w:r w:rsidRPr="008410F9">
        <w:tab/>
      </w:r>
      <w:r w:rsidRPr="008410F9">
        <w:tab/>
      </w:r>
      <w:r w:rsidRPr="008410F9">
        <w:tab/>
      </w:r>
      <w:r w:rsidRPr="008410F9">
        <w:tab/>
      </w:r>
      <w:r w:rsidRPr="008410F9">
        <w:tab/>
        <w:t>15%</w:t>
      </w:r>
    </w:p>
    <w:p w:rsidR="00934434" w:rsidRPr="008410F9" w:rsidRDefault="00D67143">
      <w:r w:rsidRPr="008410F9">
        <w:t>Activities</w:t>
      </w:r>
      <w:r w:rsidRPr="008410F9">
        <w:tab/>
      </w:r>
      <w:r w:rsidRPr="008410F9">
        <w:tab/>
      </w:r>
      <w:r w:rsidRPr="008410F9">
        <w:tab/>
      </w:r>
      <w:r w:rsidRPr="008410F9">
        <w:tab/>
      </w:r>
      <w:r w:rsidRPr="008410F9">
        <w:tab/>
      </w:r>
      <w:r w:rsidRPr="008410F9">
        <w:tab/>
      </w:r>
      <w:r w:rsidRPr="008410F9">
        <w:tab/>
        <w:t>12%</w:t>
      </w:r>
    </w:p>
    <w:p w:rsidR="00934434" w:rsidRPr="008410F9" w:rsidRDefault="00D67143">
      <w:r w:rsidRPr="008410F9">
        <w:t>Final Exam</w:t>
      </w:r>
      <w:r w:rsidRPr="008410F9">
        <w:tab/>
      </w:r>
      <w:r w:rsidRPr="008410F9">
        <w:tab/>
      </w:r>
      <w:r w:rsidRPr="008410F9">
        <w:tab/>
      </w:r>
      <w:r w:rsidRPr="008410F9">
        <w:tab/>
      </w:r>
      <w:r w:rsidRPr="008410F9">
        <w:tab/>
      </w:r>
      <w:r w:rsidRPr="008410F9">
        <w:tab/>
      </w:r>
      <w:r w:rsidRPr="008410F9">
        <w:tab/>
        <w:t>20%</w:t>
      </w:r>
    </w:p>
    <w:p w:rsidR="00934434" w:rsidRPr="008410F9" w:rsidRDefault="00934434"/>
    <w:p w:rsidR="00FE0FDC" w:rsidRPr="008410F9" w:rsidRDefault="00FE0FDC" w:rsidP="00FE0FDC">
      <w:pPr>
        <w:spacing w:after="200"/>
        <w:ind w:left="360" w:hanging="360"/>
        <w:rPr>
          <w:rFonts w:cs="Arial"/>
          <w:szCs w:val="20"/>
        </w:rPr>
      </w:pPr>
      <w:r w:rsidRPr="008410F9">
        <w:rPr>
          <w:rFonts w:cs="Arial"/>
          <w:szCs w:val="20"/>
        </w:rPr>
        <w:t xml:space="preserve">“A” means you have </w:t>
      </w:r>
      <w:r w:rsidRPr="008410F9">
        <w:rPr>
          <w:rFonts w:cs="Arial"/>
          <w:b/>
          <w:szCs w:val="20"/>
          <w:u w:val="single"/>
        </w:rPr>
        <w:t>excelled</w:t>
      </w:r>
      <w:r w:rsidRPr="008410F9">
        <w:rPr>
          <w:rFonts w:cs="Arial"/>
          <w:szCs w:val="20"/>
        </w:rPr>
        <w:t xml:space="preserve"> in your performance or written work, expending special time and energy to make something you well know is impressive. “A” work makes me—and your peer audience—say “Wow!” </w:t>
      </w:r>
    </w:p>
    <w:p w:rsidR="00FE0FDC" w:rsidRPr="008410F9" w:rsidRDefault="00FE0FDC" w:rsidP="00FE0FDC">
      <w:pPr>
        <w:spacing w:after="200"/>
        <w:ind w:left="360" w:hanging="360"/>
        <w:rPr>
          <w:rFonts w:cs="Arial"/>
          <w:szCs w:val="20"/>
        </w:rPr>
      </w:pPr>
      <w:r w:rsidRPr="008410F9">
        <w:rPr>
          <w:rFonts w:cs="Arial"/>
          <w:szCs w:val="20"/>
        </w:rPr>
        <w:t xml:space="preserve">“B” means you have completed all assignments </w:t>
      </w:r>
      <w:r w:rsidRPr="008410F9">
        <w:rPr>
          <w:rFonts w:cs="Arial"/>
          <w:b/>
          <w:szCs w:val="20"/>
        </w:rPr>
        <w:t>and</w:t>
      </w:r>
      <w:r w:rsidRPr="008410F9">
        <w:rPr>
          <w:rFonts w:cs="Arial"/>
          <w:szCs w:val="20"/>
        </w:rPr>
        <w:t xml:space="preserve"> have gone the extra step beyond. A “B” indicates that you have thoroughly prepared, followed the assignment requirements, and made the audience/reader interested in your work.</w:t>
      </w:r>
    </w:p>
    <w:p w:rsidR="00FE0FDC" w:rsidRPr="008410F9" w:rsidRDefault="00FE0FDC" w:rsidP="00FE0FDC">
      <w:pPr>
        <w:spacing w:after="200"/>
        <w:ind w:left="360" w:hanging="360"/>
        <w:rPr>
          <w:rFonts w:cs="Arial"/>
          <w:szCs w:val="20"/>
        </w:rPr>
      </w:pPr>
      <w:r w:rsidRPr="008410F9">
        <w:rPr>
          <w:rFonts w:cs="Arial"/>
          <w:szCs w:val="20"/>
        </w:rPr>
        <w:t>“C” means you have successfully accomplished the assignments and are able to construct and deliver a solid performance or written assignment, but have not put in the kind of extra time and energy that distinguishes your work from the average effort.</w:t>
      </w:r>
    </w:p>
    <w:p w:rsidR="00FE0FDC" w:rsidRPr="008410F9" w:rsidRDefault="00FE0FDC" w:rsidP="00FE0FDC">
      <w:pPr>
        <w:spacing w:after="200"/>
        <w:ind w:left="360" w:hanging="360"/>
        <w:rPr>
          <w:szCs w:val="22"/>
        </w:rPr>
      </w:pPr>
      <w:r w:rsidRPr="008410F9">
        <w:rPr>
          <w:rFonts w:cs="Arial"/>
          <w:szCs w:val="20"/>
        </w:rPr>
        <w:t>“D” and “F” indicate you have not met the basic criteria of assignments and/or you have turned in or presented deficient work.</w:t>
      </w:r>
      <w:r w:rsidRPr="008410F9">
        <w:rPr>
          <w:szCs w:val="22"/>
        </w:rPr>
        <w:t xml:space="preserve"> </w:t>
      </w:r>
    </w:p>
    <w:p w:rsidR="00FE0FDC" w:rsidRPr="008410F9" w:rsidRDefault="00FE0FDC" w:rsidP="00FE0FDC">
      <w:pPr>
        <w:rPr>
          <w:rFonts w:cstheme="minorHAnsi"/>
        </w:rPr>
      </w:pPr>
      <w:r w:rsidRPr="008410F9">
        <w:rPr>
          <w:rFonts w:cstheme="minorHAnsi"/>
        </w:rPr>
        <w:t>Your final grade assignment will be based on the average of your total scores at the end of the semester, with 97% and up being an A+, 94-96% being an A, and 90-93% being an A-.  The other letter grades follow the same pattern.</w:t>
      </w:r>
    </w:p>
    <w:p w:rsidR="00FE0FDC" w:rsidRPr="008410F9" w:rsidRDefault="00FE0FDC"/>
    <w:p w:rsidR="00FE0FDC" w:rsidRPr="008410F9" w:rsidRDefault="00FE0FDC"/>
    <w:p w:rsidR="00FE0FDC" w:rsidRPr="008410F9" w:rsidRDefault="00FE0FDC">
      <w:pPr>
        <w:rPr>
          <w:b/>
          <w:color w:val="000000" w:themeColor="text1"/>
        </w:rPr>
      </w:pPr>
      <w:r w:rsidRPr="008410F9">
        <w:rPr>
          <w:b/>
          <w:color w:val="000000" w:themeColor="text1"/>
        </w:rPr>
        <w:t>ASSIGNMENT DESCRIPTIONS</w:t>
      </w:r>
    </w:p>
    <w:p w:rsidR="008410F9" w:rsidRDefault="008410F9" w:rsidP="00FE0FDC">
      <w:pPr>
        <w:tabs>
          <w:tab w:val="left" w:pos="180"/>
        </w:tabs>
        <w:rPr>
          <w:rFonts w:cstheme="minorHAnsi"/>
          <w:u w:val="single"/>
        </w:rPr>
      </w:pPr>
    </w:p>
    <w:p w:rsidR="00FE0FDC" w:rsidRPr="008410F9" w:rsidRDefault="00FE0FDC" w:rsidP="00FE0FDC">
      <w:pPr>
        <w:tabs>
          <w:tab w:val="left" w:pos="180"/>
        </w:tabs>
        <w:rPr>
          <w:rFonts w:cstheme="minorHAnsi"/>
        </w:rPr>
      </w:pPr>
      <w:r w:rsidRPr="008410F9">
        <w:rPr>
          <w:rFonts w:cstheme="minorHAnsi"/>
          <w:u w:val="single"/>
        </w:rPr>
        <w:t>Major Speeches:</w:t>
      </w:r>
      <w:r w:rsidRPr="008410F9">
        <w:rPr>
          <w:rFonts w:cstheme="minorHAnsi"/>
        </w:rPr>
        <w:t xml:space="preserve">  Detailed assignments for each major speech will be posted in full on Moodle along with grade sheets (rubrics) and instructions for self-evaluation.  </w:t>
      </w:r>
      <w:r w:rsidRPr="008410F9">
        <w:rPr>
          <w:rFonts w:cstheme="minorHAnsi"/>
        </w:rPr>
        <w:t xml:space="preserve">Last semester, I experimented with allowing speakers to use outlines (as opposed to note cards). It seemed to work, so you will have the option to use an outline while you speak. </w:t>
      </w:r>
      <w:proofErr w:type="gramStart"/>
      <w:r w:rsidRPr="008410F9">
        <w:rPr>
          <w:rFonts w:cstheme="minorHAnsi"/>
        </w:rPr>
        <w:t xml:space="preserve">However, </w:t>
      </w:r>
      <w:r w:rsidRPr="008410F9">
        <w:rPr>
          <w:rFonts w:cstheme="minorHAnsi"/>
        </w:rPr>
        <w:t xml:space="preserve"> reading</w:t>
      </w:r>
      <w:proofErr w:type="gramEnd"/>
      <w:r w:rsidRPr="008410F9">
        <w:rPr>
          <w:rFonts w:cstheme="minorHAnsi"/>
        </w:rPr>
        <w:t xml:space="preserve"> heavily from your </w:t>
      </w:r>
      <w:r w:rsidRPr="008410F9">
        <w:rPr>
          <w:rFonts w:cstheme="minorHAnsi"/>
        </w:rPr>
        <w:t>paper w</w:t>
      </w:r>
      <w:r w:rsidRPr="008410F9">
        <w:rPr>
          <w:rFonts w:cstheme="minorHAnsi"/>
        </w:rPr>
        <w:t xml:space="preserve">ill result in the </w:t>
      </w:r>
      <w:r w:rsidRPr="008410F9">
        <w:rPr>
          <w:rFonts w:cstheme="minorHAnsi"/>
          <w:b/>
        </w:rPr>
        <w:t>maximum</w:t>
      </w:r>
      <w:r w:rsidRPr="008410F9">
        <w:rPr>
          <w:rFonts w:cstheme="minorHAnsi"/>
        </w:rPr>
        <w:t xml:space="preserve"> grade of an 80 B-.</w:t>
      </w:r>
    </w:p>
    <w:p w:rsidR="00FE0FDC" w:rsidRPr="008410F9" w:rsidRDefault="00FE0FDC" w:rsidP="00FE0FDC">
      <w:pPr>
        <w:tabs>
          <w:tab w:val="left" w:pos="180"/>
        </w:tabs>
        <w:rPr>
          <w:rFonts w:cstheme="minorHAnsi"/>
        </w:rPr>
      </w:pPr>
    </w:p>
    <w:p w:rsidR="00FE0FDC" w:rsidRPr="008410F9" w:rsidRDefault="00FE0FDC" w:rsidP="00FE0FDC">
      <w:pPr>
        <w:tabs>
          <w:tab w:val="left" w:pos="180"/>
        </w:tabs>
        <w:rPr>
          <w:rFonts w:cstheme="minorHAnsi"/>
        </w:rPr>
      </w:pPr>
      <w:r w:rsidRPr="008410F9">
        <w:rPr>
          <w:rFonts w:cstheme="minorHAnsi"/>
          <w:u w:val="single"/>
        </w:rPr>
        <w:t>Introductory Speech:</w:t>
      </w:r>
      <w:r w:rsidRPr="008410F9">
        <w:rPr>
          <w:rFonts w:cstheme="minorHAnsi"/>
        </w:rPr>
        <w:t xml:space="preserve"> a 2-</w:t>
      </w:r>
      <w:proofErr w:type="gramStart"/>
      <w:r w:rsidRPr="008410F9">
        <w:rPr>
          <w:rFonts w:cstheme="minorHAnsi"/>
        </w:rPr>
        <w:t>3 minute</w:t>
      </w:r>
      <w:proofErr w:type="gramEnd"/>
      <w:r w:rsidRPr="008410F9">
        <w:rPr>
          <w:rFonts w:cstheme="minorHAnsi"/>
        </w:rPr>
        <w:t xml:space="preserve"> narrative-based extemporaneous speech in which you share a family story. </w:t>
      </w:r>
    </w:p>
    <w:p w:rsidR="00FE0FDC" w:rsidRPr="008410F9" w:rsidRDefault="00FE0FDC" w:rsidP="00FE0FDC">
      <w:pPr>
        <w:tabs>
          <w:tab w:val="left" w:pos="180"/>
        </w:tabs>
        <w:rPr>
          <w:rFonts w:cstheme="minorHAnsi"/>
        </w:rPr>
      </w:pPr>
    </w:p>
    <w:p w:rsidR="00FE0FDC" w:rsidRPr="008410F9" w:rsidRDefault="00FE0FDC" w:rsidP="00FE0FDC">
      <w:pPr>
        <w:tabs>
          <w:tab w:val="left" w:pos="180"/>
        </w:tabs>
        <w:rPr>
          <w:rFonts w:cstheme="minorHAnsi"/>
        </w:rPr>
      </w:pPr>
      <w:r w:rsidRPr="008410F9">
        <w:rPr>
          <w:rFonts w:cstheme="minorHAnsi"/>
          <w:b/>
        </w:rPr>
        <w:t xml:space="preserve">The following speeches are linked in topic, which means that the topic you choose for the Informative Speech will carry through to the two persuasive speeches.  </w:t>
      </w:r>
      <w:r w:rsidRPr="008410F9">
        <w:rPr>
          <w:rFonts w:cstheme="minorHAnsi"/>
        </w:rPr>
        <w:t xml:space="preserve">As such, you might consider thinking about your topic tonight. </w:t>
      </w:r>
    </w:p>
    <w:p w:rsidR="00FE0FDC" w:rsidRPr="008410F9" w:rsidRDefault="00FE0FDC" w:rsidP="00FE0FDC">
      <w:pPr>
        <w:tabs>
          <w:tab w:val="left" w:pos="180"/>
        </w:tabs>
        <w:rPr>
          <w:rFonts w:cstheme="minorHAnsi"/>
          <w:b/>
        </w:rPr>
      </w:pPr>
    </w:p>
    <w:p w:rsidR="00FE0FDC" w:rsidRPr="008410F9" w:rsidRDefault="00FE0FDC" w:rsidP="00FE0FDC">
      <w:pPr>
        <w:tabs>
          <w:tab w:val="left" w:pos="180"/>
        </w:tabs>
        <w:rPr>
          <w:rFonts w:cstheme="minorHAnsi"/>
        </w:rPr>
      </w:pPr>
    </w:p>
    <w:p w:rsidR="00FE0FDC" w:rsidRPr="008410F9" w:rsidRDefault="00FE0FDC" w:rsidP="00FE0FDC">
      <w:pPr>
        <w:tabs>
          <w:tab w:val="left" w:pos="180"/>
        </w:tabs>
        <w:rPr>
          <w:rFonts w:cstheme="minorHAnsi"/>
        </w:rPr>
      </w:pPr>
      <w:r w:rsidRPr="008410F9">
        <w:rPr>
          <w:rFonts w:cstheme="minorHAnsi"/>
          <w:u w:val="single"/>
        </w:rPr>
        <w:lastRenderedPageBreak/>
        <w:t>Informative Speech</w:t>
      </w:r>
      <w:r w:rsidRPr="008410F9">
        <w:rPr>
          <w:rFonts w:cstheme="minorHAnsi"/>
        </w:rPr>
        <w:t>: a 4-</w:t>
      </w:r>
      <w:proofErr w:type="gramStart"/>
      <w:r w:rsidRPr="008410F9">
        <w:rPr>
          <w:rFonts w:cstheme="minorHAnsi"/>
        </w:rPr>
        <w:t>6 minute</w:t>
      </w:r>
      <w:proofErr w:type="gramEnd"/>
      <w:r w:rsidRPr="008410F9">
        <w:rPr>
          <w:rFonts w:cstheme="minorHAnsi"/>
        </w:rPr>
        <w:t xml:space="preserve"> informative extemporaneous speech </w:t>
      </w:r>
      <w:r w:rsidR="003931A2" w:rsidRPr="008410F9">
        <w:rPr>
          <w:rFonts w:cstheme="minorHAnsi"/>
        </w:rPr>
        <w:t>based on a shared problem you wish to solve, and your analysis of the way this</w:t>
      </w:r>
      <w:r w:rsidRPr="008410F9">
        <w:rPr>
          <w:rFonts w:cstheme="minorHAnsi"/>
        </w:rPr>
        <w:t xml:space="preserve"> </w:t>
      </w:r>
      <w:r w:rsidR="003931A2" w:rsidRPr="008410F9">
        <w:rPr>
          <w:rFonts w:cstheme="minorHAnsi"/>
        </w:rPr>
        <w:t xml:space="preserve">problem gets represented in various political sources. </w:t>
      </w:r>
    </w:p>
    <w:p w:rsidR="003931A2" w:rsidRPr="008410F9" w:rsidRDefault="003931A2" w:rsidP="00FE0FDC">
      <w:pPr>
        <w:tabs>
          <w:tab w:val="left" w:pos="180"/>
        </w:tabs>
        <w:rPr>
          <w:rFonts w:cstheme="minorHAnsi"/>
        </w:rPr>
      </w:pPr>
    </w:p>
    <w:p w:rsidR="00FE0FDC" w:rsidRPr="008410F9" w:rsidRDefault="00FE0FDC" w:rsidP="00FE0FDC">
      <w:pPr>
        <w:tabs>
          <w:tab w:val="left" w:pos="180"/>
        </w:tabs>
        <w:rPr>
          <w:rFonts w:cstheme="minorHAnsi"/>
        </w:rPr>
      </w:pPr>
      <w:r w:rsidRPr="008410F9">
        <w:rPr>
          <w:rFonts w:cstheme="minorHAnsi"/>
          <w:u w:val="single"/>
        </w:rPr>
        <w:t>Persuasive Speech:</w:t>
      </w:r>
      <w:r w:rsidRPr="008410F9">
        <w:rPr>
          <w:rFonts w:cstheme="minorHAnsi"/>
        </w:rPr>
        <w:t xml:space="preserve">  a 5-</w:t>
      </w:r>
      <w:proofErr w:type="gramStart"/>
      <w:r w:rsidRPr="008410F9">
        <w:rPr>
          <w:rFonts w:cstheme="minorHAnsi"/>
        </w:rPr>
        <w:t>7 minute</w:t>
      </w:r>
      <w:proofErr w:type="gramEnd"/>
      <w:r w:rsidRPr="008410F9">
        <w:rPr>
          <w:rFonts w:cstheme="minorHAnsi"/>
        </w:rPr>
        <w:t xml:space="preserve"> persuasive extemporaneous speech </w:t>
      </w:r>
      <w:r w:rsidR="00AC7F67" w:rsidRPr="008410F9">
        <w:rPr>
          <w:rFonts w:cstheme="minorHAnsi"/>
        </w:rPr>
        <w:t xml:space="preserve">that contends that the issue you have chosen is a shared and urgent problem. </w:t>
      </w:r>
    </w:p>
    <w:p w:rsidR="00FE0FDC" w:rsidRPr="008410F9" w:rsidRDefault="00FE0FDC" w:rsidP="00FE0FDC">
      <w:pPr>
        <w:tabs>
          <w:tab w:val="left" w:pos="180"/>
        </w:tabs>
        <w:rPr>
          <w:rFonts w:cstheme="minorHAnsi"/>
        </w:rPr>
      </w:pPr>
    </w:p>
    <w:p w:rsidR="00FE0FDC" w:rsidRPr="008410F9" w:rsidRDefault="00AC7F67" w:rsidP="00FE0FDC">
      <w:pPr>
        <w:tabs>
          <w:tab w:val="left" w:pos="180"/>
        </w:tabs>
        <w:rPr>
          <w:rFonts w:cstheme="minorHAnsi"/>
        </w:rPr>
      </w:pPr>
      <w:r w:rsidRPr="008410F9">
        <w:rPr>
          <w:rFonts w:cstheme="minorHAnsi"/>
          <w:u w:val="single"/>
        </w:rPr>
        <w:t>Persuasive (Group)</w:t>
      </w:r>
      <w:r w:rsidR="00FE0FDC" w:rsidRPr="008410F9">
        <w:rPr>
          <w:rFonts w:cstheme="minorHAnsi"/>
          <w:u w:val="single"/>
        </w:rPr>
        <w:t xml:space="preserve"> Speech:</w:t>
      </w:r>
      <w:r w:rsidRPr="008410F9">
        <w:rPr>
          <w:rFonts w:cstheme="minorHAnsi"/>
        </w:rPr>
        <w:t xml:space="preserve">  a group speech wherein your individual timed </w:t>
      </w:r>
      <w:proofErr w:type="gramStart"/>
      <w:r w:rsidRPr="008410F9">
        <w:rPr>
          <w:rFonts w:cstheme="minorHAnsi"/>
        </w:rPr>
        <w:t>contribution</w:t>
      </w:r>
      <w:r w:rsidR="00FE0FDC" w:rsidRPr="008410F9">
        <w:rPr>
          <w:rFonts w:cstheme="minorHAnsi"/>
        </w:rPr>
        <w:t xml:space="preserve">  </w:t>
      </w:r>
      <w:r w:rsidRPr="008410F9">
        <w:rPr>
          <w:rFonts w:cstheme="minorHAnsi"/>
        </w:rPr>
        <w:t>is</w:t>
      </w:r>
      <w:proofErr w:type="gramEnd"/>
      <w:r w:rsidRPr="008410F9">
        <w:rPr>
          <w:rFonts w:cstheme="minorHAnsi"/>
        </w:rPr>
        <w:t xml:space="preserve"> 3-4 minutes, you work with group members to coordinate an approach. </w:t>
      </w:r>
      <w:r w:rsidR="008410F9">
        <w:rPr>
          <w:rFonts w:cstheme="minorHAnsi"/>
        </w:rPr>
        <w:t>Your group</w:t>
      </w:r>
      <w:r w:rsidRPr="008410F9">
        <w:rPr>
          <w:rFonts w:cstheme="minorHAnsi"/>
        </w:rPr>
        <w:t xml:space="preserve">’s objective is to prove that the non-profit your group represents is a great solution to the problem.  In other words, you’re campaigning for the class to elect this non-profit to receive some shared class resource. </w:t>
      </w:r>
      <w:r w:rsidR="00FE0FDC" w:rsidRPr="008410F9">
        <w:rPr>
          <w:rFonts w:cstheme="minorHAnsi"/>
        </w:rPr>
        <w:t>Several creative lan</w:t>
      </w:r>
      <w:r w:rsidRPr="008410F9">
        <w:rPr>
          <w:rFonts w:cstheme="minorHAnsi"/>
        </w:rPr>
        <w:t>guage devices will be required in the speech.</w:t>
      </w:r>
      <w:r w:rsidR="00FE0FDC" w:rsidRPr="008410F9">
        <w:rPr>
          <w:rFonts w:cstheme="minorHAnsi"/>
        </w:rPr>
        <w:t xml:space="preserve">  </w:t>
      </w:r>
    </w:p>
    <w:p w:rsidR="00FE0FDC" w:rsidRPr="008410F9" w:rsidRDefault="00FE0FDC" w:rsidP="00FE0FDC">
      <w:pPr>
        <w:tabs>
          <w:tab w:val="left" w:pos="180"/>
        </w:tabs>
        <w:rPr>
          <w:rFonts w:cstheme="minorHAnsi"/>
        </w:rPr>
      </w:pPr>
    </w:p>
    <w:p w:rsidR="00AC7F67" w:rsidRPr="008410F9" w:rsidRDefault="00AC7F67" w:rsidP="00FE0FDC">
      <w:pPr>
        <w:tabs>
          <w:tab w:val="left" w:pos="180"/>
        </w:tabs>
        <w:rPr>
          <w:rFonts w:cstheme="minorHAnsi"/>
          <w:b/>
        </w:rPr>
      </w:pPr>
      <w:r w:rsidRPr="008410F9">
        <w:rPr>
          <w:rFonts w:cstheme="minorHAnsi"/>
          <w:b/>
        </w:rPr>
        <w:t xml:space="preserve">After this speech, the class will hold a final election to determine which non-profit takes the pot, so to speak. </w:t>
      </w:r>
    </w:p>
    <w:p w:rsidR="00AC7F67" w:rsidRPr="008410F9" w:rsidRDefault="00AC7F67" w:rsidP="00FE0FDC">
      <w:pPr>
        <w:tabs>
          <w:tab w:val="left" w:pos="180"/>
        </w:tabs>
        <w:rPr>
          <w:rFonts w:cstheme="minorHAnsi"/>
        </w:rPr>
      </w:pPr>
    </w:p>
    <w:p w:rsidR="00FE0FDC" w:rsidRDefault="00FE0FDC" w:rsidP="00FE0FDC">
      <w:pPr>
        <w:tabs>
          <w:tab w:val="left" w:pos="180"/>
        </w:tabs>
        <w:rPr>
          <w:rFonts w:cstheme="minorHAnsi"/>
        </w:rPr>
      </w:pPr>
      <w:r w:rsidRPr="008410F9">
        <w:rPr>
          <w:rFonts w:cstheme="minorHAnsi"/>
          <w:u w:val="single"/>
        </w:rPr>
        <w:t>In-Class Activities</w:t>
      </w:r>
      <w:r w:rsidRPr="008410F9">
        <w:rPr>
          <w:rFonts w:cstheme="minorHAnsi"/>
        </w:rPr>
        <w:t xml:space="preserve">:  This grade will be determined based on </w:t>
      </w:r>
      <w:r w:rsidR="008F12F7" w:rsidRPr="008410F9">
        <w:rPr>
          <w:rFonts w:cstheme="minorHAnsi"/>
        </w:rPr>
        <w:t xml:space="preserve">in-class speaking </w:t>
      </w:r>
      <w:r w:rsidR="008F12F7" w:rsidRPr="008410F9">
        <w:rPr>
          <w:rFonts w:cstheme="minorHAnsi"/>
        </w:rPr>
        <w:t xml:space="preserve">(and other) </w:t>
      </w:r>
      <w:r w:rsidR="008F12F7" w:rsidRPr="008410F9">
        <w:rPr>
          <w:rFonts w:cstheme="minorHAnsi"/>
        </w:rPr>
        <w:t>exercises</w:t>
      </w:r>
      <w:r w:rsidR="008F12F7" w:rsidRPr="008410F9">
        <w:rPr>
          <w:rFonts w:cstheme="minorHAnsi"/>
        </w:rPr>
        <w:t xml:space="preserve">, and sometimes on the work derived from your </w:t>
      </w:r>
      <w:r w:rsidRPr="008410F9">
        <w:rPr>
          <w:rFonts w:cstheme="minorHAnsi"/>
        </w:rPr>
        <w:t>fu</w:t>
      </w:r>
      <w:r w:rsidR="008F12F7" w:rsidRPr="008410F9">
        <w:rPr>
          <w:rFonts w:cstheme="minorHAnsi"/>
        </w:rPr>
        <w:t>lfillment of out of class work,</w:t>
      </w:r>
      <w:r w:rsidRPr="008410F9">
        <w:rPr>
          <w:rFonts w:cstheme="minorHAnsi"/>
        </w:rPr>
        <w:t xml:space="preserve"> homework (speech preparation outlines, etc.), peer critique, and/or collaboration protocols throughout the semester.  </w:t>
      </w:r>
    </w:p>
    <w:p w:rsidR="008410F9" w:rsidRPr="008410F9" w:rsidRDefault="008410F9" w:rsidP="00FE0FDC">
      <w:pPr>
        <w:tabs>
          <w:tab w:val="left" w:pos="180"/>
        </w:tabs>
        <w:rPr>
          <w:rFonts w:cstheme="minorHAnsi"/>
        </w:rPr>
      </w:pPr>
    </w:p>
    <w:p w:rsidR="008F12F7" w:rsidRPr="008410F9" w:rsidRDefault="008F12F7" w:rsidP="008F12F7">
      <w:pPr>
        <w:rPr>
          <w:rFonts w:cstheme="minorHAnsi"/>
          <w:u w:val="single"/>
        </w:rPr>
      </w:pPr>
      <w:r w:rsidRPr="008410F9">
        <w:rPr>
          <w:rFonts w:cstheme="minorHAnsi"/>
          <w:u w:val="single"/>
        </w:rPr>
        <w:t>Homework</w:t>
      </w:r>
      <w:r w:rsidRPr="008410F9">
        <w:rPr>
          <w:rFonts w:cstheme="minorHAnsi"/>
        </w:rPr>
        <w:t>: The assignments might range from r</w:t>
      </w:r>
      <w:r w:rsidR="00FE0FDC" w:rsidRPr="008410F9">
        <w:rPr>
          <w:rFonts w:cstheme="minorHAnsi"/>
        </w:rPr>
        <w:t>eading</w:t>
      </w:r>
      <w:r w:rsidRPr="008410F9">
        <w:rPr>
          <w:rFonts w:cstheme="minorHAnsi"/>
        </w:rPr>
        <w:t>/v</w:t>
      </w:r>
      <w:r w:rsidR="00FE0FDC" w:rsidRPr="008410F9">
        <w:rPr>
          <w:rFonts w:cstheme="minorHAnsi"/>
        </w:rPr>
        <w:t xml:space="preserve">iewing </w:t>
      </w:r>
      <w:r w:rsidRPr="008410F9">
        <w:rPr>
          <w:rFonts w:cstheme="minorHAnsi"/>
        </w:rPr>
        <w:t>a</w:t>
      </w:r>
      <w:r w:rsidR="00FE0FDC" w:rsidRPr="008410F9">
        <w:rPr>
          <w:rFonts w:cstheme="minorHAnsi"/>
        </w:rPr>
        <w:t>ssessments</w:t>
      </w:r>
      <w:r w:rsidRPr="008410F9">
        <w:rPr>
          <w:rFonts w:cstheme="minorHAnsi"/>
        </w:rPr>
        <w:t xml:space="preserve"> (like quizzes or mini presentation prep), </w:t>
      </w:r>
      <w:proofErr w:type="spellStart"/>
      <w:r w:rsidRPr="008410F9">
        <w:rPr>
          <w:rFonts w:cstheme="minorHAnsi"/>
        </w:rPr>
        <w:t>Self Evaluations</w:t>
      </w:r>
      <w:proofErr w:type="spellEnd"/>
      <w:r w:rsidRPr="008410F9">
        <w:rPr>
          <w:rFonts w:cstheme="minorHAnsi"/>
        </w:rPr>
        <w:t>, outlining, etc.</w:t>
      </w:r>
      <w:r w:rsidRPr="008410F9">
        <w:rPr>
          <w:rFonts w:cstheme="minorHAnsi"/>
          <w:u w:val="single"/>
        </w:rPr>
        <w:t xml:space="preserve"> </w:t>
      </w:r>
    </w:p>
    <w:p w:rsidR="00FE0FDC" w:rsidRPr="008410F9" w:rsidRDefault="008F12F7" w:rsidP="00FE0FDC">
      <w:pPr>
        <w:rPr>
          <w:rFonts w:cstheme="minorHAnsi"/>
        </w:rPr>
      </w:pPr>
      <w:proofErr w:type="spellStart"/>
      <w:r w:rsidRPr="008410F9">
        <w:rPr>
          <w:rFonts w:cstheme="minorHAnsi"/>
        </w:rPr>
        <w:t>Self evaluations</w:t>
      </w:r>
      <w:proofErr w:type="spellEnd"/>
      <w:r w:rsidRPr="008410F9">
        <w:rPr>
          <w:rFonts w:cstheme="minorHAnsi"/>
        </w:rPr>
        <w:t xml:space="preserve"> are due by the next class day after your speaking date via </w:t>
      </w:r>
      <w:proofErr w:type="spellStart"/>
      <w:r w:rsidRPr="008410F9">
        <w:rPr>
          <w:rFonts w:cstheme="minorHAnsi"/>
        </w:rPr>
        <w:t>Turnitin</w:t>
      </w:r>
      <w:proofErr w:type="spellEnd"/>
      <w:r w:rsidRPr="008410F9">
        <w:rPr>
          <w:rFonts w:cstheme="minorHAnsi"/>
        </w:rPr>
        <w:t xml:space="preserve"> on Moodle. </w:t>
      </w:r>
      <w:r w:rsidR="00FE0FDC" w:rsidRPr="008410F9">
        <w:rPr>
          <w:rFonts w:cstheme="minorHAnsi"/>
        </w:rPr>
        <w:t xml:space="preserve"> You will have</w:t>
      </w:r>
      <w:r w:rsidRPr="008410F9">
        <w:rPr>
          <w:rFonts w:cstheme="minorHAnsi"/>
        </w:rPr>
        <w:t xml:space="preserve"> Moodle quizze</w:t>
      </w:r>
      <w:r w:rsidR="00FE0FDC" w:rsidRPr="008410F9">
        <w:rPr>
          <w:rFonts w:cstheme="minorHAnsi"/>
        </w:rPr>
        <w:t xml:space="preserve">s.  Written responses should be turned in via </w:t>
      </w:r>
      <w:proofErr w:type="spellStart"/>
      <w:r w:rsidR="00FE0FDC" w:rsidRPr="008410F9">
        <w:rPr>
          <w:rFonts w:cstheme="minorHAnsi"/>
        </w:rPr>
        <w:t>Turnitin</w:t>
      </w:r>
      <w:proofErr w:type="spellEnd"/>
      <w:r w:rsidR="00FE0FDC" w:rsidRPr="008410F9">
        <w:rPr>
          <w:rFonts w:cstheme="minorHAnsi"/>
        </w:rPr>
        <w:t xml:space="preserve"> by the beginning of class.  The point of reading assessments are to (a) enhance class discussion of material and (b) practice for the final exam. </w:t>
      </w:r>
    </w:p>
    <w:p w:rsidR="00FE0FDC" w:rsidRPr="008410F9" w:rsidRDefault="00FE0FDC" w:rsidP="00FE0FDC">
      <w:pPr>
        <w:tabs>
          <w:tab w:val="left" w:pos="180"/>
        </w:tabs>
        <w:rPr>
          <w:rFonts w:cstheme="minorHAnsi"/>
        </w:rPr>
      </w:pPr>
    </w:p>
    <w:p w:rsidR="00FE0FDC" w:rsidRPr="008410F9" w:rsidRDefault="00FE0FDC" w:rsidP="008410F9">
      <w:pPr>
        <w:tabs>
          <w:tab w:val="left" w:pos="180"/>
        </w:tabs>
        <w:rPr>
          <w:rFonts w:cstheme="minorHAnsi"/>
        </w:rPr>
      </w:pPr>
      <w:r w:rsidRPr="008410F9">
        <w:rPr>
          <w:rFonts w:cstheme="minorHAnsi"/>
          <w:u w:val="single"/>
        </w:rPr>
        <w:t>Final Exam:</w:t>
      </w:r>
      <w:r w:rsidRPr="008410F9">
        <w:rPr>
          <w:rFonts w:cstheme="minorHAnsi"/>
        </w:rPr>
        <w:t xml:space="preserve">  This is a traditional multiple choice and true-false </w:t>
      </w:r>
      <w:r w:rsidR="008410F9">
        <w:rPr>
          <w:rFonts w:cstheme="minorHAnsi"/>
        </w:rPr>
        <w:t xml:space="preserve">format that uses a </w:t>
      </w:r>
      <w:proofErr w:type="spellStart"/>
      <w:r w:rsidR="008410F9">
        <w:rPr>
          <w:rFonts w:cstheme="minorHAnsi"/>
        </w:rPr>
        <w:t>scantron</w:t>
      </w:r>
      <w:proofErr w:type="spellEnd"/>
      <w:r w:rsidR="008410F9">
        <w:rPr>
          <w:rFonts w:cstheme="minorHAnsi"/>
        </w:rPr>
        <w:t>,</w:t>
      </w:r>
      <w:r w:rsidRPr="008410F9">
        <w:rPr>
          <w:rFonts w:cstheme="minorHAnsi"/>
        </w:rPr>
        <w:t xml:space="preserve"> but it will be nontraditional insofar as you will be allowed to choose a partner in advance and to take the exam with them.  You read that right.  </w:t>
      </w:r>
      <w:r w:rsidRPr="008410F9">
        <w:t xml:space="preserve">You'll each turn in your own, individual </w:t>
      </w:r>
      <w:proofErr w:type="spellStart"/>
      <w:r w:rsidRPr="008410F9">
        <w:t>scantrons</w:t>
      </w:r>
      <w:proofErr w:type="spellEnd"/>
      <w:r w:rsidRPr="008410F9">
        <w:t xml:space="preserve">. </w:t>
      </w:r>
    </w:p>
    <w:p w:rsidR="00FE0FDC" w:rsidRPr="008410F9" w:rsidRDefault="00FE0FDC" w:rsidP="00FE0FDC">
      <w:pPr>
        <w:rPr>
          <w:sz w:val="20"/>
          <w:szCs w:val="20"/>
        </w:rPr>
      </w:pPr>
    </w:p>
    <w:p w:rsidR="00FE0FDC" w:rsidRPr="008410F9" w:rsidRDefault="00FE0FDC" w:rsidP="00FE0FDC">
      <w:pPr>
        <w:tabs>
          <w:tab w:val="left" w:pos="180"/>
        </w:tabs>
        <w:rPr>
          <w:rFonts w:cstheme="minorHAnsi"/>
        </w:rPr>
      </w:pPr>
      <w:r w:rsidRPr="008410F9">
        <w:rPr>
          <w:rFonts w:cstheme="minorHAnsi"/>
          <w:u w:val="single"/>
        </w:rPr>
        <w:t>Research Participation System</w:t>
      </w:r>
      <w:r w:rsidRPr="008410F9">
        <w:rPr>
          <w:rFonts w:cstheme="minorHAnsi"/>
        </w:rPr>
        <w:t>: You are responsible for reading the below information and implementing it; grading for this element of the class is out of my hands.</w:t>
      </w:r>
    </w:p>
    <w:p w:rsidR="00934434" w:rsidRPr="008410F9" w:rsidRDefault="00934434">
      <w:pPr>
        <w:rPr>
          <w:sz w:val="20"/>
          <w:szCs w:val="20"/>
        </w:rPr>
      </w:pPr>
    </w:p>
    <w:p w:rsidR="00934434" w:rsidRPr="008410F9" w:rsidRDefault="00934434"/>
    <w:p w:rsidR="00934434" w:rsidRPr="008410F9" w:rsidRDefault="00D67143">
      <w:pPr>
        <w:rPr>
          <w:b/>
        </w:rPr>
      </w:pPr>
      <w:r w:rsidRPr="008410F9">
        <w:rPr>
          <w:b/>
        </w:rPr>
        <w:t xml:space="preserve">Policies: </w:t>
      </w:r>
    </w:p>
    <w:p w:rsidR="00934434" w:rsidRPr="008410F9" w:rsidRDefault="00D67143">
      <w:r w:rsidRPr="008410F9">
        <w:t xml:space="preserve">If you wish to discuss your grades, please contact me within 5 days of the grade posting/return in order to set up an appointment. I will </w:t>
      </w:r>
      <w:r w:rsidRPr="008410F9">
        <w:t>consider the matter closed grade after such time has passed.  Please also feel free to make an appointment to discuss your work before your assignment is due. I am happy to help you create your best work.</w:t>
      </w:r>
    </w:p>
    <w:p w:rsidR="00934434" w:rsidRPr="008410F9" w:rsidRDefault="00934434">
      <w:pPr>
        <w:rPr>
          <w:b/>
        </w:rPr>
      </w:pPr>
    </w:p>
    <w:p w:rsidR="00934434" w:rsidRPr="008410F9" w:rsidRDefault="00D67143">
      <w:r w:rsidRPr="008410F9">
        <w:lastRenderedPageBreak/>
        <w:t>If you need to discuss an individualized issue, fo</w:t>
      </w:r>
      <w:r w:rsidRPr="008410F9">
        <w:t>r example show me a doctor's note, please come to my office to do so.  As a former supervisor once said to me, “I will promise you anything in the hallway, but when I get to my office, my brain resets</w:t>
      </w:r>
      <w:proofErr w:type="gramStart"/>
      <w:r w:rsidRPr="008410F9">
        <w:t>. ”</w:t>
      </w:r>
      <w:proofErr w:type="gramEnd"/>
      <w:r w:rsidRPr="008410F9">
        <w:t xml:space="preserve"> My brain works the same as hers does.  In other word</w:t>
      </w:r>
      <w:r w:rsidRPr="008410F9">
        <w:t xml:space="preserve">s, it is your job to come to my office to present information that I need to process. If you initiate such a discussion directly before or after class, you risk the request getting lost in the shuffle. </w:t>
      </w:r>
    </w:p>
    <w:p w:rsidR="00934434" w:rsidRPr="008410F9" w:rsidRDefault="00934434">
      <w:pPr>
        <w:rPr>
          <w:sz w:val="22"/>
          <w:szCs w:val="22"/>
        </w:rPr>
      </w:pPr>
    </w:p>
    <w:p w:rsidR="00934434" w:rsidRPr="008410F9" w:rsidRDefault="00934434">
      <w:pPr>
        <w:rPr>
          <w:sz w:val="22"/>
          <w:szCs w:val="22"/>
        </w:rPr>
      </w:pPr>
    </w:p>
    <w:p w:rsidR="00934434" w:rsidRPr="008410F9" w:rsidRDefault="00D67143">
      <w:pPr>
        <w:rPr>
          <w:rFonts w:cs="Arial"/>
          <w:sz w:val="20"/>
          <w:szCs w:val="20"/>
          <w:u w:val="single"/>
        </w:rPr>
      </w:pPr>
      <w:r w:rsidRPr="008410F9">
        <w:rPr>
          <w:sz w:val="22"/>
          <w:szCs w:val="22"/>
          <w:u w:val="single"/>
        </w:rPr>
        <w:t xml:space="preserve">Attendance and etiquette on </w:t>
      </w:r>
      <w:r w:rsidRPr="008410F9">
        <w:rPr>
          <w:rFonts w:cs="Arial"/>
          <w:sz w:val="22"/>
          <w:szCs w:val="22"/>
          <w:u w:val="single"/>
        </w:rPr>
        <w:t>Speech Days</w:t>
      </w:r>
    </w:p>
    <w:p w:rsidR="00934434" w:rsidRPr="008410F9" w:rsidRDefault="00D67143">
      <w:r w:rsidRPr="008410F9">
        <w:rPr>
          <w:rFonts w:cs="Arial"/>
          <w:sz w:val="22"/>
          <w:szCs w:val="22"/>
        </w:rPr>
        <w:t>It is neces</w:t>
      </w:r>
      <w:r w:rsidRPr="008410F9">
        <w:rPr>
          <w:rFonts w:cs="Arial"/>
          <w:sz w:val="22"/>
          <w:szCs w:val="22"/>
        </w:rPr>
        <w:t xml:space="preserve">sary to attend class on speech days. Please arrive on time for the presentation class days, and stay for the whole class. If you are running late, wait outside the door to hear applause before entering. </w:t>
      </w:r>
      <w:r w:rsidRPr="008410F9">
        <w:rPr>
          <w:rFonts w:cs="Arial"/>
          <w:b/>
          <w:sz w:val="22"/>
          <w:szCs w:val="22"/>
        </w:rPr>
        <w:t>If you walk in during the middle of someone else's pr</w:t>
      </w:r>
      <w:r w:rsidRPr="008410F9">
        <w:rPr>
          <w:rFonts w:cs="Arial"/>
          <w:b/>
          <w:sz w:val="22"/>
          <w:szCs w:val="22"/>
        </w:rPr>
        <w:t xml:space="preserve">esentation, talk with a neighbor during someone else's presentation, or otherwise disrupt the class (phone use, shuffling papers around, whispering, etc.), this behavior will negatively impact </w:t>
      </w:r>
      <w:r w:rsidRPr="008410F9">
        <w:rPr>
          <w:rFonts w:cs="Arial"/>
          <w:b/>
          <w:i/>
          <w:iCs/>
          <w:sz w:val="22"/>
          <w:szCs w:val="22"/>
        </w:rPr>
        <w:t>your</w:t>
      </w:r>
      <w:r w:rsidRPr="008410F9">
        <w:rPr>
          <w:rFonts w:cs="Arial"/>
          <w:b/>
          <w:sz w:val="22"/>
          <w:szCs w:val="22"/>
        </w:rPr>
        <w:t xml:space="preserve"> grade.</w:t>
      </w:r>
      <w:r w:rsidRPr="008410F9">
        <w:rPr>
          <w:rFonts w:cs="Arial"/>
          <w:sz w:val="22"/>
          <w:szCs w:val="22"/>
        </w:rPr>
        <w:t xml:space="preserve"> A major pet peeve of mine is a bad audience member.</w:t>
      </w:r>
      <w:r w:rsidRPr="008410F9">
        <w:rPr>
          <w:rFonts w:cs="Arial"/>
          <w:sz w:val="22"/>
          <w:szCs w:val="22"/>
        </w:rPr>
        <w:t xml:space="preserve"> </w:t>
      </w:r>
    </w:p>
    <w:p w:rsidR="00934434" w:rsidRPr="008410F9" w:rsidRDefault="00934434">
      <w:pPr>
        <w:rPr>
          <w:sz w:val="22"/>
          <w:szCs w:val="22"/>
        </w:rPr>
      </w:pPr>
    </w:p>
    <w:p w:rsidR="00934434" w:rsidRPr="008410F9" w:rsidRDefault="00D67143">
      <w:r w:rsidRPr="008410F9">
        <w:rPr>
          <w:color w:val="000000"/>
          <w:sz w:val="22"/>
          <w:szCs w:val="22"/>
          <w:u w:val="single"/>
        </w:rPr>
        <w:t>Missed class:</w:t>
      </w:r>
    </w:p>
    <w:p w:rsidR="00934434" w:rsidRPr="008410F9" w:rsidRDefault="00D67143">
      <w:r w:rsidRPr="008410F9">
        <w:rPr>
          <w:color w:val="000000"/>
          <w:sz w:val="22"/>
          <w:szCs w:val="22"/>
        </w:rPr>
        <w:t xml:space="preserve">If you do miss class, it is </w:t>
      </w:r>
      <w:r w:rsidRPr="008410F9">
        <w:rPr>
          <w:b/>
          <w:color w:val="000000"/>
          <w:sz w:val="22"/>
          <w:szCs w:val="22"/>
        </w:rPr>
        <w:t>your responsibility</w:t>
      </w:r>
      <w:r w:rsidRPr="008410F9">
        <w:rPr>
          <w:color w:val="000000"/>
          <w:sz w:val="22"/>
          <w:szCs w:val="22"/>
        </w:rPr>
        <w:t xml:space="preserve"> to find out what you missed.   To learn what you missed in class (including the assignment of homework, </w:t>
      </w:r>
      <w:proofErr w:type="spellStart"/>
      <w:r w:rsidRPr="008410F9">
        <w:rPr>
          <w:color w:val="000000"/>
          <w:sz w:val="22"/>
          <w:szCs w:val="22"/>
        </w:rPr>
        <w:t>etc</w:t>
      </w:r>
      <w:proofErr w:type="spellEnd"/>
      <w:r w:rsidRPr="008410F9">
        <w:rPr>
          <w:color w:val="000000"/>
          <w:sz w:val="22"/>
          <w:szCs w:val="22"/>
        </w:rPr>
        <w:t xml:space="preserve">), ask your peers.   I will clarify content if you make an appointment to meet </w:t>
      </w:r>
      <w:proofErr w:type="gramStart"/>
      <w:r w:rsidRPr="008410F9">
        <w:rPr>
          <w:color w:val="000000"/>
          <w:sz w:val="22"/>
          <w:szCs w:val="22"/>
        </w:rPr>
        <w:t xml:space="preserve">me,  </w:t>
      </w:r>
      <w:r w:rsidRPr="008410F9">
        <w:rPr>
          <w:color w:val="000000"/>
          <w:sz w:val="22"/>
          <w:szCs w:val="22"/>
        </w:rPr>
        <w:t>but</w:t>
      </w:r>
      <w:proofErr w:type="gramEnd"/>
      <w:r w:rsidRPr="008410F9">
        <w:rPr>
          <w:color w:val="000000"/>
          <w:sz w:val="22"/>
          <w:szCs w:val="22"/>
        </w:rPr>
        <w:t xml:space="preserve"> I will not re-state the basic plot of a missed class. “Ask three before me.” </w:t>
      </w:r>
    </w:p>
    <w:p w:rsidR="00934434" w:rsidRPr="008410F9" w:rsidRDefault="00934434">
      <w:pPr>
        <w:rPr>
          <w:color w:val="000000"/>
          <w:sz w:val="22"/>
          <w:szCs w:val="22"/>
        </w:rPr>
      </w:pPr>
    </w:p>
    <w:p w:rsidR="00934434" w:rsidRPr="008410F9" w:rsidRDefault="00D67143">
      <w:r w:rsidRPr="008410F9">
        <w:rPr>
          <w:color w:val="000000"/>
          <w:sz w:val="22"/>
          <w:szCs w:val="22"/>
        </w:rPr>
        <w:t>If you are absent and wish to make up an assignment due that day for full credit, you will need to give me documentation of the emergency that kept you from class. Such docu</w:t>
      </w:r>
      <w:r w:rsidRPr="008410F9">
        <w:rPr>
          <w:color w:val="000000"/>
          <w:sz w:val="22"/>
          <w:szCs w:val="22"/>
        </w:rPr>
        <w:t>ments could include a doctor’s note, an obituary, a letter from a coach, etc.  You must also submit your most complete version of the due assignment no later than 12 hours following the class in which it was due to show that you were ready to present/submi</w:t>
      </w:r>
      <w:r w:rsidRPr="008410F9">
        <w:rPr>
          <w:color w:val="000000"/>
          <w:sz w:val="22"/>
          <w:szCs w:val="22"/>
        </w:rPr>
        <w:t xml:space="preserve">t the assignment on the day in question. </w:t>
      </w:r>
    </w:p>
    <w:p w:rsidR="00934434" w:rsidRPr="008410F9" w:rsidRDefault="00934434">
      <w:pPr>
        <w:rPr>
          <w:color w:val="000000"/>
          <w:sz w:val="20"/>
          <w:szCs w:val="20"/>
        </w:rPr>
      </w:pPr>
    </w:p>
    <w:p w:rsidR="00934434" w:rsidRPr="008410F9" w:rsidRDefault="00D67143">
      <w:r w:rsidRPr="008410F9">
        <w:rPr>
          <w:color w:val="000000"/>
          <w:sz w:val="22"/>
          <w:szCs w:val="22"/>
        </w:rPr>
        <w:t xml:space="preserve">If the assignment is a speech, and you have satisfied these two conditions, then you may schedule a </w:t>
      </w:r>
      <w:proofErr w:type="spellStart"/>
      <w:r w:rsidRPr="008410F9">
        <w:rPr>
          <w:color w:val="000000"/>
          <w:sz w:val="22"/>
          <w:szCs w:val="22"/>
        </w:rPr>
        <w:t>make up</w:t>
      </w:r>
      <w:proofErr w:type="spellEnd"/>
      <w:r w:rsidRPr="008410F9">
        <w:rPr>
          <w:color w:val="000000"/>
          <w:sz w:val="22"/>
          <w:szCs w:val="22"/>
        </w:rPr>
        <w:t xml:space="preserve"> with no point deduction. It is your responsibility to schedule the </w:t>
      </w:r>
      <w:proofErr w:type="spellStart"/>
      <w:r w:rsidRPr="008410F9">
        <w:rPr>
          <w:color w:val="000000"/>
          <w:sz w:val="22"/>
          <w:szCs w:val="22"/>
        </w:rPr>
        <w:t>make up</w:t>
      </w:r>
      <w:proofErr w:type="spellEnd"/>
      <w:r w:rsidRPr="008410F9">
        <w:rPr>
          <w:color w:val="000000"/>
          <w:sz w:val="22"/>
          <w:szCs w:val="22"/>
        </w:rPr>
        <w:t>. Keep in mind that when you re</w:t>
      </w:r>
      <w:r w:rsidRPr="008410F9">
        <w:rPr>
          <w:color w:val="000000"/>
          <w:sz w:val="22"/>
          <w:szCs w:val="22"/>
        </w:rPr>
        <w:t xml:space="preserve">schedule, you are changing the schedule of the other 25 people in the class, not just mine.  </w:t>
      </w:r>
      <w:r w:rsidRPr="008410F9">
        <w:rPr>
          <w:color w:val="000000"/>
          <w:sz w:val="22"/>
          <w:szCs w:val="22"/>
        </w:rPr>
        <w:t>If a speaker knows she/he cannot attend class the day of an assigned speech presentation, she/he can find a replacement without penalty.</w:t>
      </w:r>
      <w:r w:rsidRPr="008410F9">
        <w:rPr>
          <w:color w:val="000000"/>
          <w:sz w:val="22"/>
          <w:szCs w:val="22"/>
        </w:rPr>
        <w:t xml:space="preserve"> </w:t>
      </w:r>
    </w:p>
    <w:p w:rsidR="00934434" w:rsidRPr="008410F9" w:rsidRDefault="00934434">
      <w:pPr>
        <w:rPr>
          <w:color w:val="000000"/>
          <w:sz w:val="22"/>
          <w:szCs w:val="22"/>
        </w:rPr>
      </w:pP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u w:val="single"/>
        </w:rPr>
        <w:t>Late Work</w:t>
      </w:r>
      <w:r w:rsidRPr="008410F9">
        <w:rPr>
          <w:rFonts w:asciiTheme="minorHAnsi" w:hAnsiTheme="minorHAnsi"/>
          <w:color w:val="000000"/>
          <w:sz w:val="22"/>
          <w:szCs w:val="22"/>
        </w:rPr>
        <w:t>:</w:t>
      </w:r>
    </w:p>
    <w:p w:rsidR="00934434" w:rsidRPr="008410F9" w:rsidRDefault="00D67143">
      <w:pPr>
        <w:pStyle w:val="TextBody"/>
        <w:spacing w:after="288"/>
        <w:contextualSpacing/>
        <w:rPr>
          <w:rFonts w:asciiTheme="minorHAnsi" w:hAnsiTheme="minorHAnsi"/>
        </w:rPr>
      </w:pPr>
      <w:r w:rsidRPr="008410F9">
        <w:rPr>
          <w:rFonts w:asciiTheme="minorHAnsi" w:hAnsiTheme="minorHAnsi"/>
          <w:color w:val="000000"/>
          <w:sz w:val="22"/>
          <w:szCs w:val="22"/>
        </w:rPr>
        <w:t>Class assignments/homework are to be turned in by the time class starts on the day that they are due. Assignments will not receive credit if turned in during class.  Any work turned in during class time will be considered late and will receive a point dedu</w:t>
      </w:r>
      <w:r w:rsidRPr="008410F9">
        <w:rPr>
          <w:rFonts w:asciiTheme="minorHAnsi" w:hAnsiTheme="minorHAnsi"/>
          <w:color w:val="000000"/>
          <w:sz w:val="22"/>
          <w:szCs w:val="22"/>
        </w:rPr>
        <w:t xml:space="preserve">ction. In other </w:t>
      </w:r>
      <w:proofErr w:type="gramStart"/>
      <w:r w:rsidRPr="008410F9">
        <w:rPr>
          <w:rFonts w:asciiTheme="minorHAnsi" w:hAnsiTheme="minorHAnsi"/>
          <w:color w:val="000000"/>
          <w:sz w:val="22"/>
          <w:szCs w:val="22"/>
        </w:rPr>
        <w:t>words</w:t>
      </w:r>
      <w:proofErr w:type="gramEnd"/>
      <w:r w:rsidRPr="008410F9">
        <w:rPr>
          <w:rFonts w:asciiTheme="minorHAnsi" w:hAnsiTheme="minorHAnsi"/>
          <w:color w:val="000000"/>
          <w:sz w:val="22"/>
          <w:szCs w:val="22"/>
        </w:rPr>
        <w:t xml:space="preserve"> if you arrive late to class, the assignment is late. </w:t>
      </w:r>
    </w:p>
    <w:p w:rsidR="00934434" w:rsidRPr="008410F9" w:rsidRDefault="00D67143">
      <w:r w:rsidRPr="008410F9">
        <w:rPr>
          <w:color w:val="000000"/>
          <w:sz w:val="22"/>
          <w:szCs w:val="22"/>
          <w:u w:val="single"/>
        </w:rPr>
        <w:t>Submission Standards:</w:t>
      </w:r>
    </w:p>
    <w:p w:rsidR="00934434" w:rsidRPr="008410F9" w:rsidRDefault="00D67143">
      <w:r w:rsidRPr="008410F9">
        <w:rPr>
          <w:color w:val="000000"/>
          <w:sz w:val="22"/>
          <w:szCs w:val="22"/>
        </w:rPr>
        <w:t xml:space="preserve">Assume I would like your work typed, unless I mention handwriting specifically.  If your submission is not consistent with the mode in </w:t>
      </w:r>
      <w:proofErr w:type="gramStart"/>
      <w:r w:rsidRPr="008410F9">
        <w:rPr>
          <w:color w:val="000000"/>
          <w:sz w:val="22"/>
          <w:szCs w:val="22"/>
        </w:rPr>
        <w:t>which  I’ve</w:t>
      </w:r>
      <w:proofErr w:type="gramEnd"/>
      <w:r w:rsidRPr="008410F9">
        <w:rPr>
          <w:color w:val="000000"/>
          <w:sz w:val="22"/>
          <w:szCs w:val="22"/>
        </w:rPr>
        <w:t xml:space="preserve"> assigned th</w:t>
      </w:r>
      <w:r w:rsidRPr="008410F9">
        <w:rPr>
          <w:color w:val="000000"/>
          <w:sz w:val="22"/>
          <w:szCs w:val="22"/>
        </w:rPr>
        <w:t xml:space="preserve">e work (e.g. you submit an email in lieu of a physical document), you can expect delays on its return to you. For example, submitting late work electronically risks my forgetting about it.  </w:t>
      </w:r>
    </w:p>
    <w:p w:rsidR="00934434" w:rsidRPr="008410F9" w:rsidRDefault="00934434">
      <w:pPr>
        <w:rPr>
          <w:sz w:val="22"/>
          <w:szCs w:val="22"/>
          <w:u w:val="single"/>
        </w:rPr>
      </w:pPr>
    </w:p>
    <w:p w:rsidR="00D65E06" w:rsidRPr="008410F9" w:rsidRDefault="00D65E06" w:rsidP="00D65E06">
      <w:pPr>
        <w:rPr>
          <w:rFonts w:cstheme="minorHAnsi"/>
          <w:u w:val="single"/>
        </w:rPr>
      </w:pPr>
    </w:p>
    <w:p w:rsidR="00D65E06" w:rsidRPr="008410F9" w:rsidRDefault="00D65E06" w:rsidP="00D65E06">
      <w:pPr>
        <w:rPr>
          <w:rFonts w:cstheme="minorHAnsi"/>
        </w:rPr>
      </w:pPr>
      <w:r w:rsidRPr="008410F9">
        <w:rPr>
          <w:rFonts w:cstheme="minorHAnsi"/>
          <w:u w:val="single"/>
        </w:rPr>
        <w:lastRenderedPageBreak/>
        <w:t>Technology Policy:</w:t>
      </w:r>
      <w:r w:rsidRPr="008410F9">
        <w:rPr>
          <w:rFonts w:cstheme="minorHAnsi"/>
        </w:rPr>
        <w:t xml:space="preserve"> </w:t>
      </w:r>
      <w:r w:rsidRPr="008410F9">
        <w:rPr>
          <w:rFonts w:cstheme="minorHAnsi"/>
          <w:b/>
        </w:rPr>
        <w:t>You will lose participation points for using technology in class when not invited to do so.</w:t>
      </w:r>
    </w:p>
    <w:p w:rsidR="00D65E06" w:rsidRPr="008410F9" w:rsidRDefault="00D65E06" w:rsidP="00D65E06">
      <w:pPr>
        <w:pStyle w:val="ListParagraph"/>
        <w:numPr>
          <w:ilvl w:val="0"/>
          <w:numId w:val="9"/>
        </w:numPr>
        <w:rPr>
          <w:rFonts w:asciiTheme="minorHAnsi" w:hAnsiTheme="minorHAnsi"/>
        </w:rPr>
      </w:pPr>
      <w:r w:rsidRPr="008410F9">
        <w:rPr>
          <w:rFonts w:asciiTheme="minorHAnsi" w:hAnsiTheme="minorHAnsi"/>
        </w:rPr>
        <w:t xml:space="preserve">Laptop computers and similar devices are not permitted in class unless explicitly invited as a tool for collaborative documents; they should be put out of sight unless explicitly directed to use them. You should have paper and a writing utensil on all days for notes or activities. </w:t>
      </w:r>
    </w:p>
    <w:p w:rsidR="00D65E06" w:rsidRPr="008410F9" w:rsidRDefault="00D65E06" w:rsidP="00D65E06">
      <w:pPr>
        <w:numPr>
          <w:ilvl w:val="0"/>
          <w:numId w:val="10"/>
        </w:numPr>
      </w:pPr>
      <w:r w:rsidRPr="008410F9">
        <w:t>Phones are NOT permitted for use during class. Use in class will result in losing up to the full 5 points for each class day.  I won’t make a deal of it in class, but I will document the usage and dock the points.</w:t>
      </w:r>
    </w:p>
    <w:p w:rsidR="00D65E06" w:rsidRPr="008410F9" w:rsidRDefault="00D65E06" w:rsidP="00D65E06">
      <w:pPr>
        <w:numPr>
          <w:ilvl w:val="0"/>
          <w:numId w:val="10"/>
        </w:numPr>
      </w:pPr>
      <w:r w:rsidRPr="008410F9">
        <w:t>In emergencies requiring cell phone access during the class session, you should notify your professor before class begins and attempt to sit near the entrance to the classroom.</w:t>
      </w:r>
    </w:p>
    <w:p w:rsidR="00934434" w:rsidRPr="008410F9" w:rsidRDefault="00D67143">
      <w:r w:rsidRPr="008410F9">
        <w:rPr>
          <w:sz w:val="22"/>
          <w:szCs w:val="22"/>
        </w:rPr>
        <w:t xml:space="preserve">  </w:t>
      </w:r>
    </w:p>
    <w:p w:rsidR="00934434" w:rsidRPr="008410F9" w:rsidRDefault="00934434">
      <w:pPr>
        <w:rPr>
          <w:sz w:val="22"/>
          <w:szCs w:val="22"/>
        </w:rPr>
      </w:pPr>
    </w:p>
    <w:p w:rsidR="00934434" w:rsidRPr="008410F9" w:rsidRDefault="00D67143">
      <w:pPr>
        <w:rPr>
          <w:sz w:val="22"/>
          <w:szCs w:val="22"/>
        </w:rPr>
      </w:pPr>
      <w:r w:rsidRPr="008410F9">
        <w:rPr>
          <w:sz w:val="22"/>
          <w:szCs w:val="22"/>
          <w:u w:val="single"/>
        </w:rPr>
        <w:t>Extra Credit</w:t>
      </w:r>
      <w:r w:rsidRPr="008410F9">
        <w:rPr>
          <w:sz w:val="22"/>
          <w:szCs w:val="22"/>
        </w:rPr>
        <w:t>: No extra credit assignme</w:t>
      </w:r>
      <w:r w:rsidRPr="008410F9">
        <w:rPr>
          <w:sz w:val="22"/>
          <w:szCs w:val="22"/>
        </w:rPr>
        <w:t>nt will be allowed.</w:t>
      </w:r>
    </w:p>
    <w:p w:rsidR="00934434" w:rsidRPr="008410F9" w:rsidRDefault="00934434">
      <w:pPr>
        <w:rPr>
          <w:sz w:val="22"/>
          <w:szCs w:val="22"/>
        </w:rPr>
      </w:pPr>
    </w:p>
    <w:p w:rsidR="00934434" w:rsidRPr="008410F9" w:rsidRDefault="00D67143">
      <w:r w:rsidRPr="008410F9">
        <w:t>Both students and instructor will work to create a supportive, exploratory and intellectually challenging academic community. I am asking you to take personal and academic risks in this class. This demands preparation for class discuss</w:t>
      </w:r>
      <w:r w:rsidRPr="008410F9">
        <w:t>ions and full participation in all assignments as well as offering honest but kind responses to the work of other students.</w:t>
      </w:r>
    </w:p>
    <w:p w:rsidR="00934434" w:rsidRPr="008410F9" w:rsidRDefault="00D67143">
      <w:r w:rsidRPr="008410F9">
        <w:tab/>
      </w:r>
      <w:r w:rsidRPr="008410F9">
        <w:tab/>
      </w:r>
      <w:r w:rsidRPr="008410F9">
        <w:tab/>
      </w:r>
      <w:r w:rsidRPr="008410F9">
        <w:tab/>
      </w:r>
    </w:p>
    <w:p w:rsidR="00934434" w:rsidRPr="008410F9" w:rsidRDefault="00934434">
      <w:pPr>
        <w:rPr>
          <w:rFonts w:cstheme="minorHAnsi"/>
          <w:sz w:val="22"/>
          <w:szCs w:val="22"/>
        </w:rPr>
      </w:pPr>
    </w:p>
    <w:p w:rsidR="00934434" w:rsidRPr="008410F9" w:rsidRDefault="00D67143">
      <w:r w:rsidRPr="008410F9">
        <w:rPr>
          <w:rFonts w:cstheme="minorHAnsi"/>
          <w:sz w:val="22"/>
          <w:szCs w:val="22"/>
          <w:u w:val="single"/>
        </w:rPr>
        <w:t>Disabilities:</w:t>
      </w:r>
      <w:r w:rsidRPr="008410F9">
        <w:rPr>
          <w:rFonts w:cstheme="minorHAnsi"/>
          <w:b/>
          <w:bCs/>
          <w:sz w:val="22"/>
          <w:szCs w:val="22"/>
        </w:rPr>
        <w:t xml:space="preserve"> </w:t>
      </w:r>
      <w:r w:rsidRPr="008410F9">
        <w:rPr>
          <w:rFonts w:cstheme="minorHAnsi"/>
          <w:sz w:val="22"/>
          <w:szCs w:val="22"/>
        </w:rPr>
        <w:t>The Americans with Disabilities Act and the Rehabilitations Act of 1973 states: “If you have a disability that m</w:t>
      </w:r>
      <w:r w:rsidRPr="008410F9">
        <w:rPr>
          <w:rFonts w:cstheme="minorHAnsi"/>
          <w:sz w:val="22"/>
          <w:szCs w:val="22"/>
        </w:rPr>
        <w:t xml:space="preserve">ay have some impact on your work in this class and for which you may require accommodations, please see a coordinator in the Office of Disability Affairs (112 Johnston Hall) so that such accommodations can be arranged.” After you receive the accommodation </w:t>
      </w:r>
      <w:r w:rsidRPr="008410F9">
        <w:rPr>
          <w:rFonts w:cstheme="minorHAnsi"/>
          <w:sz w:val="22"/>
          <w:szCs w:val="22"/>
        </w:rPr>
        <w:t>letters, please meet with me to discuss the provisions of those accommodations.</w:t>
      </w:r>
    </w:p>
    <w:p w:rsidR="00934434" w:rsidRPr="008410F9" w:rsidRDefault="00934434">
      <w:pPr>
        <w:rPr>
          <w:rFonts w:cstheme="minorHAnsi"/>
          <w:sz w:val="22"/>
          <w:szCs w:val="22"/>
        </w:rPr>
      </w:pPr>
    </w:p>
    <w:p w:rsidR="00934434" w:rsidRPr="008410F9" w:rsidRDefault="00D67143">
      <w:pPr>
        <w:rPr>
          <w:rFonts w:cstheme="minorHAnsi"/>
          <w:sz w:val="22"/>
          <w:szCs w:val="22"/>
        </w:rPr>
      </w:pPr>
      <w:r w:rsidRPr="008410F9">
        <w:rPr>
          <w:rFonts w:cstheme="minorHAnsi"/>
          <w:sz w:val="22"/>
          <w:szCs w:val="22"/>
          <w:u w:val="single"/>
        </w:rPr>
        <w:t>RESEARCH PARTICIPATION</w:t>
      </w:r>
      <w:r w:rsidRPr="008410F9">
        <w:rPr>
          <w:rFonts w:cstheme="minorHAnsi"/>
          <w:sz w:val="22"/>
          <w:szCs w:val="22"/>
        </w:rPr>
        <w:t>:</w:t>
      </w:r>
    </w:p>
    <w:p w:rsidR="00934434" w:rsidRPr="001C461F" w:rsidRDefault="00D67143">
      <w:r w:rsidRPr="008410F9">
        <w:rPr>
          <w:rFonts w:cstheme="minorHAnsi"/>
          <w:sz w:val="22"/>
          <w:szCs w:val="22"/>
        </w:rPr>
        <w:t xml:space="preserve">The material you will learn in this course is the product of research. The goal of the research learning requirement is to help you to gain knowledge </w:t>
      </w:r>
      <w:r w:rsidRPr="008410F9">
        <w:rPr>
          <w:rFonts w:cstheme="minorHAnsi"/>
          <w:sz w:val="22"/>
          <w:szCs w:val="22"/>
        </w:rPr>
        <w:t xml:space="preserve">about the process by which scholars attempt to understand human behavior. All students taking CMST 1061, 2010, 1150, and 2060 must complete a research learning requirement. For each course in which a student is enrolled, he or she </w:t>
      </w:r>
      <w:r w:rsidRPr="001C461F">
        <w:rPr>
          <w:rFonts w:cstheme="minorHAnsi"/>
          <w:b/>
          <w:sz w:val="22"/>
          <w:szCs w:val="22"/>
        </w:rPr>
        <w:t>must complete</w:t>
      </w:r>
      <w:r w:rsidRPr="008410F9">
        <w:rPr>
          <w:rFonts w:cstheme="minorHAnsi"/>
          <w:sz w:val="22"/>
          <w:szCs w:val="22"/>
        </w:rPr>
        <w:t xml:space="preserve"> </w:t>
      </w:r>
      <w:r w:rsidRPr="001C461F">
        <w:rPr>
          <w:rFonts w:cstheme="minorHAnsi"/>
          <w:b/>
          <w:sz w:val="22"/>
          <w:szCs w:val="22"/>
        </w:rPr>
        <w:t>2 research</w:t>
      </w:r>
      <w:r w:rsidRPr="001C461F">
        <w:rPr>
          <w:rFonts w:cstheme="minorHAnsi"/>
          <w:b/>
          <w:sz w:val="22"/>
          <w:szCs w:val="22"/>
        </w:rPr>
        <w:t xml:space="preserve"> credits</w:t>
      </w:r>
      <w:r w:rsidRPr="008410F9">
        <w:rPr>
          <w:rFonts w:cstheme="minorHAnsi"/>
          <w:sz w:val="22"/>
          <w:szCs w:val="22"/>
        </w:rPr>
        <w:t xml:space="preserve">. You can fulfill your requirement by </w:t>
      </w:r>
    </w:p>
    <w:p w:rsidR="00934434" w:rsidRPr="008410F9" w:rsidRDefault="00934434">
      <w:pPr>
        <w:rPr>
          <w:rFonts w:cstheme="minorHAnsi"/>
          <w:sz w:val="22"/>
          <w:szCs w:val="22"/>
        </w:rPr>
      </w:pPr>
    </w:p>
    <w:p w:rsidR="00934434" w:rsidRPr="008410F9" w:rsidRDefault="00D67143">
      <w:pPr>
        <w:ind w:left="720"/>
        <w:rPr>
          <w:rFonts w:cstheme="minorHAnsi"/>
          <w:sz w:val="22"/>
          <w:szCs w:val="22"/>
        </w:rPr>
      </w:pPr>
      <w:r w:rsidRPr="008410F9">
        <w:rPr>
          <w:rFonts w:cstheme="minorHAnsi"/>
          <w:sz w:val="22"/>
          <w:szCs w:val="22"/>
        </w:rPr>
        <w:t xml:space="preserve">1. </w:t>
      </w:r>
      <w:r w:rsidRPr="008410F9">
        <w:rPr>
          <w:rFonts w:cstheme="minorHAnsi"/>
          <w:b/>
          <w:sz w:val="22"/>
          <w:szCs w:val="22"/>
        </w:rPr>
        <w:t xml:space="preserve">Participating in research studies conducted in the Department of Communication Studies. </w:t>
      </w:r>
      <w:r w:rsidRPr="008410F9">
        <w:rPr>
          <w:rFonts w:cstheme="minorHAnsi"/>
          <w:sz w:val="22"/>
          <w:szCs w:val="22"/>
        </w:rPr>
        <w:t>All studies that last between 0 and 30 minutes will count as one credit. Any study that lasts between 31 and 60 minut</w:t>
      </w:r>
      <w:r w:rsidRPr="008410F9">
        <w:rPr>
          <w:rFonts w:cstheme="minorHAnsi"/>
          <w:sz w:val="22"/>
          <w:szCs w:val="22"/>
        </w:rPr>
        <w:t>es will count as two credits. Each study will specify the number of credits a student can earn for completion. There will be several survey and experimental studies conducted throughout the semester. These studies are held on campus at various times and in</w:t>
      </w:r>
      <w:r w:rsidRPr="008410F9">
        <w:rPr>
          <w:rFonts w:cstheme="minorHAnsi"/>
          <w:sz w:val="22"/>
          <w:szCs w:val="22"/>
        </w:rPr>
        <w:t xml:space="preserve"> various locations or are administered through online survey software. All available studies are approved by the Institutional Review Board at LSU. </w:t>
      </w:r>
    </w:p>
    <w:p w:rsidR="00934434" w:rsidRPr="008410F9" w:rsidRDefault="00D67143">
      <w:pPr>
        <w:ind w:left="720"/>
        <w:rPr>
          <w:rFonts w:cstheme="minorHAnsi"/>
          <w:sz w:val="22"/>
          <w:szCs w:val="22"/>
        </w:rPr>
      </w:pPr>
      <w:r w:rsidRPr="008410F9">
        <w:rPr>
          <w:rFonts w:cstheme="minorHAnsi"/>
          <w:sz w:val="22"/>
          <w:szCs w:val="22"/>
        </w:rPr>
        <w:t xml:space="preserve">2. </w:t>
      </w:r>
      <w:r w:rsidRPr="008410F9">
        <w:rPr>
          <w:rFonts w:cstheme="minorHAnsi"/>
          <w:b/>
          <w:sz w:val="22"/>
          <w:szCs w:val="22"/>
        </w:rPr>
        <w:t>Participating in an organized departmental function such as debate or public speaking competition.</w:t>
      </w:r>
      <w:r w:rsidRPr="008410F9">
        <w:rPr>
          <w:rFonts w:cstheme="minorHAnsi"/>
          <w:sz w:val="22"/>
          <w:szCs w:val="22"/>
        </w:rPr>
        <w:t xml:space="preserve"> Only </w:t>
      </w:r>
      <w:r w:rsidRPr="008410F9">
        <w:rPr>
          <w:rFonts w:cstheme="minorHAnsi"/>
          <w:sz w:val="22"/>
          <w:szCs w:val="22"/>
        </w:rPr>
        <w:t xml:space="preserve">departmental sanctioned events will count </w:t>
      </w:r>
      <w:r w:rsidRPr="008410F9">
        <w:rPr>
          <w:rFonts w:cstheme="minorHAnsi"/>
          <w:sz w:val="22"/>
          <w:szCs w:val="22"/>
        </w:rPr>
        <w:lastRenderedPageBreak/>
        <w:t>toward a student’s research learning requirement; thus, no credit will be given for a student attending an outside speaker or performance.</w:t>
      </w:r>
    </w:p>
    <w:p w:rsidR="00934434" w:rsidRPr="008410F9" w:rsidRDefault="00934434">
      <w:pPr>
        <w:ind w:left="720"/>
        <w:rPr>
          <w:rFonts w:cstheme="minorHAnsi"/>
          <w:sz w:val="22"/>
          <w:szCs w:val="22"/>
        </w:rPr>
      </w:pPr>
    </w:p>
    <w:p w:rsidR="00934434" w:rsidRPr="008410F9" w:rsidRDefault="00D67143">
      <w:pPr>
        <w:ind w:left="720"/>
        <w:rPr>
          <w:rFonts w:cstheme="minorHAnsi"/>
          <w:sz w:val="22"/>
          <w:szCs w:val="22"/>
        </w:rPr>
      </w:pPr>
      <w:r w:rsidRPr="008410F9">
        <w:rPr>
          <w:rFonts w:cstheme="minorHAnsi"/>
          <w:sz w:val="22"/>
          <w:szCs w:val="22"/>
        </w:rPr>
        <w:t xml:space="preserve">3. </w:t>
      </w:r>
      <w:r w:rsidRPr="008410F9">
        <w:rPr>
          <w:rFonts w:cstheme="minorHAnsi"/>
          <w:b/>
          <w:sz w:val="22"/>
          <w:szCs w:val="22"/>
        </w:rPr>
        <w:t xml:space="preserve">Serving as a research assistant for a faculty member in the Department </w:t>
      </w:r>
      <w:r w:rsidRPr="008410F9">
        <w:rPr>
          <w:rFonts w:cstheme="minorHAnsi"/>
          <w:b/>
          <w:sz w:val="22"/>
          <w:szCs w:val="22"/>
        </w:rPr>
        <w:t>of Communication Studies.</w:t>
      </w:r>
      <w:r w:rsidRPr="008410F9">
        <w:rPr>
          <w:rFonts w:cstheme="minorHAnsi"/>
          <w:sz w:val="22"/>
          <w:szCs w:val="22"/>
        </w:rPr>
        <w:t xml:space="preserve"> The number of units and requirements for those units will be set by the researcher and either accepted or rejected by the student. </w:t>
      </w:r>
    </w:p>
    <w:p w:rsidR="00934434" w:rsidRPr="008410F9" w:rsidRDefault="00934434">
      <w:pPr>
        <w:rPr>
          <w:rFonts w:cstheme="minorHAnsi"/>
          <w:sz w:val="22"/>
          <w:szCs w:val="22"/>
        </w:rPr>
      </w:pPr>
    </w:p>
    <w:p w:rsidR="00934434" w:rsidRPr="008410F9" w:rsidRDefault="00D67143">
      <w:r w:rsidRPr="008410F9">
        <w:rPr>
          <w:rFonts w:cstheme="minorHAnsi"/>
          <w:b/>
          <w:sz w:val="22"/>
          <w:szCs w:val="22"/>
        </w:rPr>
        <w:t>The research learning requirement is worth 3% of your total grade</w:t>
      </w:r>
      <w:r w:rsidRPr="008410F9">
        <w:rPr>
          <w:rFonts w:cstheme="minorHAnsi"/>
          <w:sz w:val="22"/>
          <w:szCs w:val="22"/>
        </w:rPr>
        <w:t xml:space="preserve">; you will receive your 3% if you accumulate 2 research credits during the given semester. Please note that </w:t>
      </w:r>
      <w:r w:rsidRPr="008410F9">
        <w:rPr>
          <w:rFonts w:cstheme="minorHAnsi"/>
          <w:sz w:val="22"/>
          <w:szCs w:val="22"/>
          <w:u w:val="single"/>
        </w:rPr>
        <w:t xml:space="preserve">all research learning credits must be completed and allocated by the </w:t>
      </w:r>
      <w:r w:rsidRPr="008410F9">
        <w:rPr>
          <w:rFonts w:cstheme="minorHAnsi"/>
          <w:i/>
          <w:sz w:val="22"/>
          <w:szCs w:val="22"/>
          <w:u w:val="single"/>
        </w:rPr>
        <w:t>Tuesday</w:t>
      </w:r>
      <w:r w:rsidRPr="008410F9">
        <w:rPr>
          <w:rFonts w:cstheme="minorHAnsi"/>
          <w:sz w:val="22"/>
          <w:szCs w:val="22"/>
          <w:u w:val="single"/>
        </w:rPr>
        <w:t xml:space="preserve"> prior to the start of the concentrated study period, or “dead week.” </w:t>
      </w:r>
    </w:p>
    <w:p w:rsidR="00934434" w:rsidRPr="008410F9" w:rsidRDefault="00934434">
      <w:pPr>
        <w:rPr>
          <w:rFonts w:cstheme="minorHAnsi"/>
          <w:sz w:val="22"/>
          <w:szCs w:val="22"/>
        </w:rPr>
      </w:pPr>
    </w:p>
    <w:p w:rsidR="00934434" w:rsidRPr="008410F9" w:rsidRDefault="00D67143">
      <w:pPr>
        <w:pStyle w:val="TextBody"/>
        <w:rPr>
          <w:rFonts w:asciiTheme="minorHAnsi" w:hAnsiTheme="minorHAnsi"/>
        </w:rPr>
      </w:pPr>
      <w:r w:rsidRPr="008410F9">
        <w:rPr>
          <w:rFonts w:asciiTheme="minorHAnsi" w:hAnsiTheme="minorHAnsi" w:cs="Arial"/>
          <w:color w:val="000000"/>
          <w:sz w:val="22"/>
          <w:szCs w:val="22"/>
        </w:rPr>
        <w:t xml:space="preserve">ALL available options to earn credit are posted on an electronic bulletin board located at </w:t>
      </w:r>
      <w:proofErr w:type="gramStart"/>
      <w:r w:rsidRPr="008410F9">
        <w:rPr>
          <w:rFonts w:asciiTheme="minorHAnsi" w:hAnsiTheme="minorHAnsi" w:cs="Arial"/>
          <w:color w:val="000000"/>
          <w:sz w:val="22"/>
          <w:szCs w:val="22"/>
        </w:rPr>
        <w:t>https://lsuhumanresearch.sona-systems.com/Default.aspx?ReturnUrl=/ .</w:t>
      </w:r>
      <w:proofErr w:type="gramEnd"/>
      <w:r w:rsidRPr="008410F9">
        <w:rPr>
          <w:rFonts w:asciiTheme="minorHAnsi" w:hAnsiTheme="minorHAnsi" w:cs="Arial"/>
          <w:color w:val="000000"/>
          <w:sz w:val="22"/>
          <w:szCs w:val="22"/>
        </w:rPr>
        <w:t xml:space="preserve"> When you go to this website, you will first have to request an account. Once you have secured an</w:t>
      </w:r>
      <w:r w:rsidRPr="008410F9">
        <w:rPr>
          <w:rFonts w:asciiTheme="minorHAnsi" w:hAnsiTheme="minorHAnsi" w:cs="Arial"/>
          <w:color w:val="000000"/>
          <w:sz w:val="22"/>
          <w:szCs w:val="22"/>
        </w:rPr>
        <w:t xml:space="preserve"> account, you will be able to log in and see the options available to you for your various CMST courses.</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 xml:space="preserve">Please note that various ways to fulfill your research learning requirement will appear on this bulletin board throughout the semester. You are </w:t>
      </w:r>
      <w:r w:rsidRPr="008410F9">
        <w:rPr>
          <w:rFonts w:asciiTheme="minorHAnsi" w:hAnsiTheme="minorHAnsi"/>
          <w:color w:val="000000"/>
          <w:sz w:val="22"/>
          <w:szCs w:val="22"/>
        </w:rPr>
        <w:t>encouraged to check the system on a regular basis for current credit options that fit your interests as well as your schedule.</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It is very important that when you sign-up for a credit option that you attend that option or cancel your sign up. Failure to sho</w:t>
      </w:r>
      <w:r w:rsidRPr="008410F9">
        <w:rPr>
          <w:rFonts w:asciiTheme="minorHAnsi" w:hAnsiTheme="minorHAnsi"/>
          <w:color w:val="000000"/>
          <w:sz w:val="22"/>
          <w:szCs w:val="22"/>
        </w:rPr>
        <w:t>w up twice during one semester will result in your access to the system being restricted and you being unable to complete your research learning requirement. Valid excuses for failing to cancel a sign up and missing a credit option are the same as those fo</w:t>
      </w:r>
      <w:r w:rsidRPr="008410F9">
        <w:rPr>
          <w:rFonts w:asciiTheme="minorHAnsi" w:hAnsiTheme="minorHAnsi"/>
          <w:color w:val="000000"/>
          <w:sz w:val="22"/>
          <w:szCs w:val="22"/>
        </w:rPr>
        <w:t>und in LSU Policy Statement 31.</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Detailed instructions on how to request an account and to navigate the system are posted on the homepage of the Department of Communication Studies, http://www.lsu.edu/cmst.</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Click on RESOURCES and RESEARCH PARTICIPATION SYST</w:t>
      </w:r>
      <w:r w:rsidRPr="008410F9">
        <w:rPr>
          <w:rFonts w:asciiTheme="minorHAnsi" w:hAnsiTheme="minorHAnsi"/>
          <w:color w:val="000000"/>
          <w:sz w:val="22"/>
          <w:szCs w:val="22"/>
        </w:rPr>
        <w:t>EM. Scroll down to find the document titled “RPS – Instructions for Students.”</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 xml:space="preserve">You are encouraged to create an account during the first week of classes so that any problems that arise can be remedied before it is too late. If you have questions about this </w:t>
      </w:r>
      <w:r w:rsidRPr="008410F9">
        <w:rPr>
          <w:rFonts w:asciiTheme="minorHAnsi" w:hAnsiTheme="minorHAnsi"/>
          <w:color w:val="000000"/>
          <w:sz w:val="22"/>
          <w:szCs w:val="22"/>
        </w:rPr>
        <w:t>requirement or the online system that keeps track of credits, please email researchadmin@lsu.edu.</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LSU Commitment to Community:</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The LSU Commitment to Community provides a guiding ethos to the University community. Students are encouraged to exemplify the Co</w:t>
      </w:r>
      <w:r w:rsidRPr="008410F9">
        <w:rPr>
          <w:rFonts w:asciiTheme="minorHAnsi" w:hAnsiTheme="minorHAnsi"/>
          <w:color w:val="000000"/>
          <w:sz w:val="22"/>
          <w:szCs w:val="22"/>
        </w:rPr>
        <w:t>mmitment to Community in their daily lives.</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Louisiana State University is an interactive community in which Students, faculty, and staff together strive to pursue truth, advance learning, and uphold the highest standards of performance in an academic and s</w:t>
      </w:r>
      <w:r w:rsidRPr="008410F9">
        <w:rPr>
          <w:rFonts w:asciiTheme="minorHAnsi" w:hAnsiTheme="minorHAnsi"/>
          <w:color w:val="000000"/>
          <w:sz w:val="22"/>
          <w:szCs w:val="22"/>
        </w:rPr>
        <w:t>ocial environment.</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It is a community that fosters individual development and the creation of bonds that transcend the time spent within its gates.</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lastRenderedPageBreak/>
        <w:t>To demonstrate my pride in LSU, as a member of its community, I will:</w:t>
      </w:r>
    </w:p>
    <w:p w:rsidR="00934434" w:rsidRPr="008410F9" w:rsidRDefault="00D67143">
      <w:pPr>
        <w:pStyle w:val="TextBody"/>
        <w:contextualSpacing/>
        <w:rPr>
          <w:rFonts w:asciiTheme="minorHAnsi" w:hAnsiTheme="minorHAnsi"/>
          <w:color w:val="000000"/>
          <w:sz w:val="22"/>
          <w:szCs w:val="22"/>
        </w:rPr>
      </w:pPr>
      <w:r w:rsidRPr="008410F9">
        <w:rPr>
          <w:rFonts w:asciiTheme="minorHAnsi" w:hAnsiTheme="minorHAnsi"/>
          <w:color w:val="000000"/>
          <w:sz w:val="22"/>
          <w:szCs w:val="22"/>
        </w:rPr>
        <w:t>* accept responsibility for my actions;</w:t>
      </w:r>
    </w:p>
    <w:p w:rsidR="00934434" w:rsidRPr="008410F9" w:rsidRDefault="00D67143">
      <w:pPr>
        <w:pStyle w:val="TextBody"/>
        <w:contextualSpacing/>
        <w:rPr>
          <w:rFonts w:asciiTheme="minorHAnsi" w:hAnsiTheme="minorHAnsi"/>
          <w:color w:val="000000"/>
          <w:sz w:val="22"/>
          <w:szCs w:val="22"/>
        </w:rPr>
      </w:pPr>
      <w:r w:rsidRPr="008410F9">
        <w:rPr>
          <w:rFonts w:asciiTheme="minorHAnsi" w:hAnsiTheme="minorHAnsi"/>
          <w:color w:val="000000"/>
          <w:sz w:val="22"/>
          <w:szCs w:val="22"/>
        </w:rPr>
        <w:t>* hold myself and others to the highest standards of academic, personal, and social integrity;</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practice justice, equality, and compassion in human relations;</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respect the dignity of all persons and accept individual differences;</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respect the environme</w:t>
      </w:r>
      <w:r w:rsidRPr="008410F9">
        <w:rPr>
          <w:rFonts w:asciiTheme="minorHAnsi" w:hAnsiTheme="minorHAnsi"/>
          <w:color w:val="000000"/>
          <w:sz w:val="22"/>
          <w:szCs w:val="22"/>
        </w:rPr>
        <w:t>nt and the rights and property of others and the University;</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contribute positively to the life of the campus and surrounding community; and</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use my LSU experience to be an active citizen in an international and interdependent world.</w:t>
      </w:r>
    </w:p>
    <w:p w:rsidR="00934434" w:rsidRPr="008410F9" w:rsidRDefault="00D67143">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The continued succes</w:t>
      </w:r>
      <w:r w:rsidRPr="008410F9">
        <w:rPr>
          <w:rFonts w:asciiTheme="minorHAnsi" w:hAnsiTheme="minorHAnsi"/>
          <w:color w:val="000000"/>
          <w:sz w:val="22"/>
          <w:szCs w:val="22"/>
        </w:rPr>
        <w:t>s of LSU depends on the faithful commitment by each community member to these, our basic principles. (Adopted May 1995)</w:t>
      </w:r>
    </w:p>
    <w:p w:rsidR="00934434" w:rsidRPr="008410F9" w:rsidRDefault="00D67143">
      <w:pPr>
        <w:pStyle w:val="TextBody"/>
        <w:rPr>
          <w:rFonts w:asciiTheme="minorHAnsi" w:hAnsiTheme="minorHAnsi" w:cs="Arial"/>
          <w:color w:val="000000"/>
          <w:sz w:val="22"/>
          <w:szCs w:val="22"/>
        </w:rPr>
      </w:pPr>
      <w:r w:rsidRPr="008410F9">
        <w:rPr>
          <w:rFonts w:asciiTheme="minorHAnsi" w:hAnsiTheme="minorHAnsi" w:cs="Arial"/>
          <w:color w:val="000000"/>
          <w:sz w:val="22"/>
          <w:szCs w:val="22"/>
        </w:rPr>
        <w:t>TITLE IX &amp; Sexual Misconduct Policy:</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Title IX of the Education Amendments of 1972 is a comprehensive federal law that prohibits discrimi</w:t>
      </w:r>
      <w:r w:rsidRPr="008410F9">
        <w:rPr>
          <w:rFonts w:asciiTheme="minorHAnsi" w:hAnsiTheme="minorHAnsi"/>
          <w:color w:val="000000"/>
          <w:sz w:val="22"/>
          <w:szCs w:val="22"/>
        </w:rPr>
        <w:t>nation based on the gender of students and employees of educational institutions that receive federal financial assistance.</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In accordance with Title IX and other applicable law, Louisiana State University (“LSU”) is committed to providing a learning, worki</w:t>
      </w:r>
      <w:r w:rsidRPr="008410F9">
        <w:rPr>
          <w:rFonts w:asciiTheme="minorHAnsi" w:hAnsiTheme="minorHAnsi"/>
          <w:color w:val="000000"/>
          <w:sz w:val="22"/>
          <w:szCs w:val="22"/>
        </w:rPr>
        <w:t>ng, and living environment that promotes integrity, civility, and mutual respect in an environment free of discrimination on the basis of sex and sexual misconduct which includes sex discrimination, sexual harassment, dating violence, domestic violence, se</w:t>
      </w:r>
      <w:r w:rsidRPr="008410F9">
        <w:rPr>
          <w:rFonts w:asciiTheme="minorHAnsi" w:hAnsiTheme="minorHAnsi"/>
          <w:color w:val="000000"/>
          <w:sz w:val="22"/>
          <w:szCs w:val="22"/>
        </w:rPr>
        <w:t>xual assault, stalking and retaliation. LSU prohibits sex discrimination and sexual misconduct. This policy applies to all persons without regard to sexual orientation, gender identity and/or gender expression.</w:t>
      </w:r>
    </w:p>
    <w:p w:rsidR="00934434" w:rsidRPr="008410F9" w:rsidRDefault="00D67143">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 xml:space="preserve">Sex discrimination and sexual misconduct </w:t>
      </w:r>
      <w:r w:rsidRPr="008410F9">
        <w:rPr>
          <w:rFonts w:asciiTheme="minorHAnsi" w:hAnsiTheme="minorHAnsi"/>
          <w:color w:val="000000"/>
          <w:sz w:val="22"/>
          <w:szCs w:val="22"/>
        </w:rPr>
        <w:t>violate an individual’s fundamental rights and personal dignity. LSU considers sex discrimination and sexual misconduct in all of its forms to be serious offenses. This policy has been developed to reaffirm these principles and to provide recourse for indi</w:t>
      </w:r>
      <w:r w:rsidRPr="008410F9">
        <w:rPr>
          <w:rFonts w:asciiTheme="minorHAnsi" w:hAnsiTheme="minorHAnsi"/>
          <w:color w:val="000000"/>
          <w:sz w:val="22"/>
          <w:szCs w:val="22"/>
        </w:rPr>
        <w:t>viduals whose rights have been violated. This policy establishes a mechanism for determining when rights have been violated in employment, student life, campus support services, LSU programs and/or an academic environment.</w:t>
      </w:r>
    </w:p>
    <w:p w:rsidR="00934434" w:rsidRPr="008410F9" w:rsidRDefault="008410F9">
      <w:pPr>
        <w:pStyle w:val="TextBody"/>
        <w:spacing w:after="283"/>
        <w:rPr>
          <w:rFonts w:asciiTheme="minorHAnsi" w:hAnsiTheme="minorHAnsi"/>
          <w:color w:val="000000"/>
          <w:sz w:val="22"/>
          <w:szCs w:val="22"/>
        </w:rPr>
      </w:pPr>
      <w:r w:rsidRPr="008410F9">
        <w:rPr>
          <w:rFonts w:asciiTheme="minorHAnsi" w:hAnsiTheme="minorHAnsi"/>
          <w:color w:val="000000"/>
          <w:sz w:val="22"/>
          <w:szCs w:val="22"/>
        </w:rPr>
        <w:t xml:space="preserve">If you have </w:t>
      </w:r>
      <w:proofErr w:type="gramStart"/>
      <w:r w:rsidRPr="008410F9">
        <w:rPr>
          <w:rFonts w:asciiTheme="minorHAnsi" w:hAnsiTheme="minorHAnsi"/>
          <w:color w:val="000000"/>
          <w:sz w:val="22"/>
          <w:szCs w:val="22"/>
        </w:rPr>
        <w:t xml:space="preserve">concerns, </w:t>
      </w:r>
      <w:r w:rsidR="00D67143" w:rsidRPr="008410F9">
        <w:rPr>
          <w:rFonts w:asciiTheme="minorHAnsi" w:hAnsiTheme="minorHAnsi"/>
          <w:color w:val="000000"/>
          <w:sz w:val="22"/>
          <w:szCs w:val="22"/>
        </w:rPr>
        <w:t xml:space="preserve"> con</w:t>
      </w:r>
      <w:r w:rsidR="00D67143" w:rsidRPr="008410F9">
        <w:rPr>
          <w:rFonts w:asciiTheme="minorHAnsi" w:hAnsiTheme="minorHAnsi"/>
          <w:color w:val="000000"/>
          <w:sz w:val="22"/>
          <w:szCs w:val="22"/>
        </w:rPr>
        <w:t>tact</w:t>
      </w:r>
      <w:proofErr w:type="gramEnd"/>
      <w:r w:rsidR="00D67143" w:rsidRPr="008410F9">
        <w:rPr>
          <w:rFonts w:asciiTheme="minorHAnsi" w:hAnsiTheme="minorHAnsi"/>
          <w:color w:val="000000"/>
          <w:sz w:val="22"/>
          <w:szCs w:val="22"/>
        </w:rPr>
        <w:t>:</w:t>
      </w:r>
    </w:p>
    <w:p w:rsidR="008410F9" w:rsidRPr="008410F9" w:rsidRDefault="00D67143" w:rsidP="008410F9">
      <w:pPr>
        <w:pStyle w:val="TextBody"/>
        <w:spacing w:after="283"/>
        <w:contextualSpacing/>
        <w:rPr>
          <w:rFonts w:asciiTheme="minorHAnsi" w:hAnsiTheme="minorHAnsi"/>
          <w:b/>
          <w:color w:val="000000"/>
          <w:sz w:val="22"/>
          <w:szCs w:val="22"/>
        </w:rPr>
      </w:pPr>
      <w:r w:rsidRPr="008410F9">
        <w:rPr>
          <w:rFonts w:asciiTheme="minorHAnsi" w:hAnsiTheme="minorHAnsi"/>
          <w:b/>
          <w:color w:val="000000"/>
          <w:sz w:val="22"/>
          <w:szCs w:val="22"/>
        </w:rPr>
        <w:t>University Contacts</w:t>
      </w:r>
    </w:p>
    <w:p w:rsidR="008410F9" w:rsidRPr="008410F9" w:rsidRDefault="00D67143" w:rsidP="008410F9">
      <w:pPr>
        <w:pStyle w:val="TextBody"/>
        <w:spacing w:after="283"/>
        <w:contextualSpacing/>
        <w:rPr>
          <w:rFonts w:asciiTheme="minorHAnsi" w:hAnsiTheme="minorHAnsi"/>
          <w:b/>
          <w:color w:val="000000"/>
          <w:sz w:val="22"/>
          <w:szCs w:val="22"/>
        </w:rPr>
      </w:pPr>
      <w:r w:rsidRPr="008410F9">
        <w:rPr>
          <w:rFonts w:asciiTheme="minorHAnsi" w:hAnsiTheme="minorHAnsi"/>
          <w:color w:val="000000"/>
          <w:sz w:val="22"/>
          <w:szCs w:val="22"/>
        </w:rPr>
        <w:t>Jennie Stewart Maria Fuentes_</w:t>
      </w:r>
    </w:p>
    <w:p w:rsidR="00934434" w:rsidRPr="008410F9" w:rsidRDefault="00D67143" w:rsidP="008410F9">
      <w:pPr>
        <w:pStyle w:val="TextBody"/>
        <w:spacing w:after="283"/>
        <w:ind w:left="720"/>
        <w:contextualSpacing/>
        <w:rPr>
          <w:rFonts w:asciiTheme="minorHAnsi" w:hAnsiTheme="minorHAnsi"/>
          <w:color w:val="000000"/>
          <w:sz w:val="22"/>
          <w:szCs w:val="22"/>
        </w:rPr>
      </w:pPr>
      <w:r w:rsidRPr="008410F9">
        <w:rPr>
          <w:rFonts w:asciiTheme="minorHAnsi" w:hAnsiTheme="minorHAnsi"/>
          <w:color w:val="000000"/>
          <w:sz w:val="22"/>
          <w:szCs w:val="22"/>
        </w:rPr>
        <w:t>Martin Campus Title IX Coordinator Title IX Deputy Coordinator for Students, jstewart@lsu.edu mari@lsu.edu</w:t>
      </w:r>
    </w:p>
    <w:p w:rsidR="008410F9" w:rsidRPr="008410F9" w:rsidRDefault="008410F9" w:rsidP="008410F9">
      <w:pPr>
        <w:pStyle w:val="TextBody"/>
        <w:spacing w:after="283"/>
        <w:contextualSpacing/>
        <w:rPr>
          <w:rFonts w:asciiTheme="minorHAnsi" w:hAnsiTheme="minorHAnsi"/>
          <w:color w:val="000000"/>
          <w:sz w:val="22"/>
          <w:szCs w:val="22"/>
        </w:rPr>
      </w:pPr>
    </w:p>
    <w:p w:rsidR="008410F9" w:rsidRPr="008410F9" w:rsidRDefault="00D67143" w:rsidP="008410F9">
      <w:pPr>
        <w:pStyle w:val="TextBody"/>
        <w:spacing w:after="283"/>
        <w:contextualSpacing/>
        <w:rPr>
          <w:rFonts w:asciiTheme="minorHAnsi" w:hAnsiTheme="minorHAnsi"/>
          <w:color w:val="000000"/>
          <w:sz w:val="22"/>
          <w:szCs w:val="22"/>
        </w:rPr>
      </w:pPr>
      <w:r w:rsidRPr="008410F9">
        <w:rPr>
          <w:rFonts w:asciiTheme="minorHAnsi" w:hAnsiTheme="minorHAnsi"/>
          <w:color w:val="000000"/>
          <w:sz w:val="22"/>
          <w:szCs w:val="22"/>
        </w:rPr>
        <w:t xml:space="preserve">LSU Office of Human Resource Management </w:t>
      </w:r>
      <w:r w:rsidR="008410F9" w:rsidRPr="008410F9">
        <w:rPr>
          <w:rFonts w:asciiTheme="minorHAnsi" w:hAnsiTheme="minorHAnsi"/>
          <w:color w:val="000000"/>
          <w:sz w:val="22"/>
          <w:szCs w:val="22"/>
        </w:rPr>
        <w:t>L</w:t>
      </w:r>
      <w:r w:rsidRPr="008410F9">
        <w:rPr>
          <w:rFonts w:asciiTheme="minorHAnsi" w:hAnsiTheme="minorHAnsi"/>
          <w:color w:val="000000"/>
          <w:sz w:val="22"/>
          <w:szCs w:val="22"/>
        </w:rPr>
        <w:t xml:space="preserve">SU Dean of Students 110 Thomas Boyd Hall 333 </w:t>
      </w:r>
    </w:p>
    <w:p w:rsidR="008410F9" w:rsidRPr="008410F9" w:rsidRDefault="008410F9" w:rsidP="008410F9">
      <w:pPr>
        <w:pStyle w:val="TextBody"/>
        <w:spacing w:after="283"/>
        <w:contextualSpacing/>
        <w:rPr>
          <w:rFonts w:asciiTheme="minorHAnsi" w:hAnsiTheme="minorHAnsi"/>
          <w:color w:val="000000"/>
          <w:sz w:val="22"/>
          <w:szCs w:val="22"/>
        </w:rPr>
      </w:pPr>
    </w:p>
    <w:p w:rsidR="00934434" w:rsidRPr="008410F9" w:rsidRDefault="00D67143" w:rsidP="008410F9">
      <w:pPr>
        <w:pStyle w:val="TextBody"/>
        <w:spacing w:after="283"/>
        <w:contextualSpacing/>
        <w:rPr>
          <w:rFonts w:asciiTheme="minorHAnsi" w:hAnsiTheme="minorHAnsi"/>
          <w:color w:val="000000"/>
          <w:sz w:val="22"/>
          <w:szCs w:val="22"/>
        </w:rPr>
      </w:pPr>
      <w:r w:rsidRPr="008410F9">
        <w:rPr>
          <w:rFonts w:asciiTheme="minorHAnsi" w:hAnsiTheme="minorHAnsi"/>
          <w:color w:val="000000"/>
          <w:sz w:val="22"/>
          <w:szCs w:val="22"/>
        </w:rPr>
        <w:t xml:space="preserve">Student </w:t>
      </w:r>
      <w:r w:rsidRPr="008410F9">
        <w:rPr>
          <w:rFonts w:asciiTheme="minorHAnsi" w:hAnsiTheme="minorHAnsi"/>
          <w:color w:val="000000"/>
          <w:sz w:val="22"/>
          <w:szCs w:val="22"/>
        </w:rPr>
        <w:t>Union Baton Rouge, LA 70803 Baton Rouge, LA 70803 225-578-8200 225-578-9442</w:t>
      </w:r>
    </w:p>
    <w:p w:rsidR="008410F9" w:rsidRPr="008410F9" w:rsidRDefault="008410F9" w:rsidP="008410F9">
      <w:pPr>
        <w:pStyle w:val="TextBody"/>
        <w:spacing w:after="288"/>
        <w:contextualSpacing/>
        <w:rPr>
          <w:rFonts w:asciiTheme="minorHAnsi" w:hAnsiTheme="minorHAnsi"/>
          <w:b/>
          <w:color w:val="000000"/>
          <w:sz w:val="22"/>
          <w:szCs w:val="22"/>
        </w:rPr>
      </w:pPr>
    </w:p>
    <w:p w:rsidR="00934434" w:rsidRPr="008410F9" w:rsidRDefault="00D67143" w:rsidP="008410F9">
      <w:pPr>
        <w:pStyle w:val="TextBody"/>
        <w:spacing w:after="288"/>
        <w:contextualSpacing/>
        <w:rPr>
          <w:rFonts w:asciiTheme="minorHAnsi" w:hAnsiTheme="minorHAnsi"/>
          <w:b/>
          <w:color w:val="000000"/>
          <w:sz w:val="22"/>
          <w:szCs w:val="22"/>
        </w:rPr>
      </w:pPr>
      <w:r w:rsidRPr="008410F9">
        <w:rPr>
          <w:rFonts w:asciiTheme="minorHAnsi" w:hAnsiTheme="minorHAnsi"/>
          <w:b/>
          <w:color w:val="000000"/>
          <w:sz w:val="22"/>
          <w:szCs w:val="22"/>
        </w:rPr>
        <w:t>Departmental Contacts</w:t>
      </w:r>
    </w:p>
    <w:p w:rsidR="00934434" w:rsidRPr="008410F9" w:rsidRDefault="00D67143" w:rsidP="008410F9">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xml:space="preserve">Dr. Loretta </w:t>
      </w:r>
      <w:proofErr w:type="spellStart"/>
      <w:r w:rsidRPr="008410F9">
        <w:rPr>
          <w:rFonts w:asciiTheme="minorHAnsi" w:hAnsiTheme="minorHAnsi"/>
          <w:color w:val="000000"/>
          <w:sz w:val="22"/>
          <w:szCs w:val="22"/>
        </w:rPr>
        <w:t>Pecchioni</w:t>
      </w:r>
      <w:proofErr w:type="spellEnd"/>
      <w:r w:rsidRPr="008410F9">
        <w:rPr>
          <w:rFonts w:asciiTheme="minorHAnsi" w:hAnsiTheme="minorHAnsi"/>
          <w:color w:val="000000"/>
          <w:sz w:val="22"/>
          <w:szCs w:val="22"/>
        </w:rPr>
        <w:t>, lpecch1@lsu.edu</w:t>
      </w:r>
    </w:p>
    <w:p w:rsidR="00934434" w:rsidRPr="008410F9" w:rsidRDefault="00D67143" w:rsidP="008410F9">
      <w:pPr>
        <w:pStyle w:val="TextBody"/>
        <w:spacing w:after="288"/>
        <w:ind w:firstLine="720"/>
        <w:contextualSpacing/>
        <w:rPr>
          <w:rFonts w:asciiTheme="minorHAnsi" w:hAnsiTheme="minorHAnsi"/>
          <w:color w:val="000000"/>
          <w:sz w:val="22"/>
          <w:szCs w:val="22"/>
        </w:rPr>
      </w:pPr>
      <w:r w:rsidRPr="008410F9">
        <w:rPr>
          <w:rFonts w:asciiTheme="minorHAnsi" w:hAnsiTheme="minorHAnsi"/>
          <w:color w:val="000000"/>
          <w:sz w:val="22"/>
          <w:szCs w:val="22"/>
        </w:rPr>
        <w:t>Professor and Chair of the Department of Communication Studies</w:t>
      </w:r>
    </w:p>
    <w:p w:rsidR="00594FCD" w:rsidRPr="008410F9" w:rsidRDefault="00594FCD" w:rsidP="008410F9">
      <w:pPr>
        <w:pStyle w:val="TextBody"/>
        <w:spacing w:after="288"/>
        <w:contextualSpacing/>
        <w:rPr>
          <w:rFonts w:asciiTheme="minorHAnsi" w:hAnsiTheme="minorHAnsi"/>
          <w:color w:val="000000"/>
          <w:sz w:val="22"/>
          <w:szCs w:val="22"/>
        </w:rPr>
      </w:pPr>
    </w:p>
    <w:p w:rsidR="00934434" w:rsidRPr="008410F9" w:rsidRDefault="00D67143" w:rsidP="008410F9">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lastRenderedPageBreak/>
        <w:t xml:space="preserve">Dr. </w:t>
      </w:r>
      <w:r w:rsidR="00594FCD" w:rsidRPr="008410F9">
        <w:rPr>
          <w:rFonts w:asciiTheme="minorHAnsi" w:hAnsiTheme="minorHAnsi"/>
          <w:color w:val="000000"/>
          <w:sz w:val="22"/>
          <w:szCs w:val="22"/>
        </w:rPr>
        <w:t>Bonny McDonald</w:t>
      </w:r>
      <w:r w:rsidRPr="008410F9">
        <w:rPr>
          <w:rFonts w:asciiTheme="minorHAnsi" w:hAnsiTheme="minorHAnsi"/>
          <w:color w:val="000000"/>
          <w:sz w:val="22"/>
          <w:szCs w:val="22"/>
        </w:rPr>
        <w:t xml:space="preserve">, </w:t>
      </w:r>
      <w:r w:rsidR="00594FCD" w:rsidRPr="008410F9">
        <w:rPr>
          <w:rFonts w:asciiTheme="minorHAnsi" w:hAnsiTheme="minorHAnsi"/>
          <w:color w:val="000000"/>
          <w:sz w:val="22"/>
          <w:szCs w:val="22"/>
        </w:rPr>
        <w:t>bmcdo21</w:t>
      </w:r>
      <w:r w:rsidRPr="008410F9">
        <w:rPr>
          <w:rFonts w:asciiTheme="minorHAnsi" w:hAnsiTheme="minorHAnsi"/>
          <w:color w:val="000000"/>
          <w:sz w:val="22"/>
          <w:szCs w:val="22"/>
        </w:rPr>
        <w:t>@lsu.edu</w:t>
      </w:r>
    </w:p>
    <w:p w:rsidR="00934434" w:rsidRPr="008410F9" w:rsidRDefault="00D67143" w:rsidP="008410F9">
      <w:pPr>
        <w:pStyle w:val="TextBody"/>
        <w:spacing w:after="288"/>
        <w:ind w:firstLine="720"/>
        <w:contextualSpacing/>
        <w:rPr>
          <w:rFonts w:asciiTheme="minorHAnsi" w:hAnsiTheme="minorHAnsi"/>
          <w:color w:val="000000"/>
          <w:sz w:val="22"/>
          <w:szCs w:val="22"/>
        </w:rPr>
      </w:pPr>
      <w:r w:rsidRPr="008410F9">
        <w:rPr>
          <w:rFonts w:asciiTheme="minorHAnsi" w:hAnsiTheme="minorHAnsi"/>
          <w:color w:val="000000"/>
          <w:sz w:val="22"/>
          <w:szCs w:val="22"/>
        </w:rPr>
        <w:t xml:space="preserve">Director of Basic </w:t>
      </w:r>
      <w:r w:rsidRPr="008410F9">
        <w:rPr>
          <w:rFonts w:asciiTheme="minorHAnsi" w:hAnsiTheme="minorHAnsi"/>
          <w:color w:val="000000"/>
          <w:sz w:val="22"/>
          <w:szCs w:val="22"/>
        </w:rPr>
        <w:t>Courses, Department of Communication Studies</w:t>
      </w:r>
    </w:p>
    <w:p w:rsidR="00594FCD" w:rsidRPr="008410F9" w:rsidRDefault="00594FCD">
      <w:pPr>
        <w:pStyle w:val="TextBody"/>
        <w:spacing w:after="288"/>
        <w:contextualSpacing/>
        <w:rPr>
          <w:rFonts w:asciiTheme="minorHAnsi" w:hAnsiTheme="minorHAnsi"/>
          <w:color w:val="000000"/>
          <w:sz w:val="22"/>
          <w:szCs w:val="22"/>
        </w:rPr>
      </w:pPr>
    </w:p>
    <w:p w:rsidR="00934434" w:rsidRPr="008410F9" w:rsidRDefault="00594FCD">
      <w:pPr>
        <w:pStyle w:val="TextBody"/>
        <w:spacing w:after="288"/>
        <w:contextualSpacing/>
        <w:rPr>
          <w:rFonts w:asciiTheme="minorHAnsi" w:hAnsiTheme="minorHAnsi"/>
          <w:color w:val="000000"/>
          <w:sz w:val="22"/>
          <w:szCs w:val="22"/>
        </w:rPr>
      </w:pPr>
      <w:r w:rsidRPr="008410F9">
        <w:rPr>
          <w:rFonts w:asciiTheme="minorHAnsi" w:hAnsiTheme="minorHAnsi"/>
          <w:color w:val="000000"/>
          <w:sz w:val="22"/>
          <w:szCs w:val="22"/>
        </w:rPr>
        <w:t xml:space="preserve">Ms. </w:t>
      </w:r>
      <w:r w:rsidR="00D67143" w:rsidRPr="008410F9">
        <w:rPr>
          <w:rFonts w:asciiTheme="minorHAnsi" w:hAnsiTheme="minorHAnsi"/>
          <w:color w:val="000000"/>
          <w:sz w:val="22"/>
          <w:szCs w:val="22"/>
        </w:rPr>
        <w:t>Emily Graves, egrave3@lsu.edu</w:t>
      </w:r>
    </w:p>
    <w:p w:rsidR="00934434" w:rsidRPr="008410F9" w:rsidRDefault="00D67143" w:rsidP="00594FCD">
      <w:pPr>
        <w:pStyle w:val="TextBody"/>
        <w:spacing w:after="288"/>
        <w:ind w:firstLine="720"/>
        <w:contextualSpacing/>
        <w:rPr>
          <w:rFonts w:asciiTheme="minorHAnsi" w:hAnsiTheme="minorHAnsi"/>
        </w:rPr>
      </w:pPr>
      <w:r w:rsidRPr="008410F9">
        <w:rPr>
          <w:rFonts w:asciiTheme="minorHAnsi" w:hAnsiTheme="minorHAnsi"/>
          <w:color w:val="000000"/>
          <w:sz w:val="22"/>
          <w:szCs w:val="22"/>
        </w:rPr>
        <w:t xml:space="preserve">CMST 2060 Section </w:t>
      </w:r>
      <w:r w:rsidRPr="008410F9">
        <w:rPr>
          <w:rFonts w:asciiTheme="minorHAnsi" w:hAnsiTheme="minorHAnsi"/>
          <w:color w:val="000000"/>
          <w:sz w:val="22"/>
          <w:szCs w:val="22"/>
        </w:rPr>
        <w:t>Instructor of Record</w:t>
      </w:r>
    </w:p>
    <w:p w:rsidR="00934434" w:rsidRPr="008410F9" w:rsidRDefault="00934434">
      <w:pPr>
        <w:pStyle w:val="TextBody"/>
        <w:spacing w:after="288"/>
        <w:contextualSpacing/>
        <w:rPr>
          <w:rFonts w:asciiTheme="minorHAnsi" w:hAnsiTheme="minorHAnsi" w:cstheme="minorHAnsi"/>
          <w:color w:val="000000"/>
          <w:sz w:val="22"/>
          <w:szCs w:val="22"/>
          <w:u w:val="single"/>
        </w:rPr>
      </w:pPr>
    </w:p>
    <w:p w:rsidR="00934434" w:rsidRPr="008410F9" w:rsidRDefault="00D67143">
      <w:pPr>
        <w:pStyle w:val="TextBody"/>
        <w:spacing w:after="288"/>
        <w:contextualSpacing/>
        <w:rPr>
          <w:rFonts w:asciiTheme="minorHAnsi" w:hAnsiTheme="minorHAnsi"/>
        </w:rPr>
      </w:pPr>
      <w:r w:rsidRPr="008410F9">
        <w:rPr>
          <w:rFonts w:asciiTheme="minorHAnsi" w:hAnsiTheme="minorHAnsi" w:cstheme="minorHAnsi"/>
          <w:sz w:val="22"/>
          <w:szCs w:val="22"/>
          <w:u w:val="single"/>
        </w:rPr>
        <w:t>HAVE YOU DECLARED YOUR MAJOR OR MINOR?</w:t>
      </w:r>
    </w:p>
    <w:p w:rsidR="00934434" w:rsidRPr="008410F9" w:rsidRDefault="00D67143">
      <w:pPr>
        <w:rPr>
          <w:rFonts w:cstheme="minorHAnsi"/>
          <w:sz w:val="22"/>
          <w:szCs w:val="22"/>
        </w:rPr>
      </w:pPr>
      <w:r w:rsidRPr="008410F9">
        <w:rPr>
          <w:rFonts w:cstheme="minorHAnsi"/>
          <w:sz w:val="22"/>
          <w:szCs w:val="22"/>
        </w:rPr>
        <w:t>Business leaders and other professionals recognize the importance of developing communication ski</w:t>
      </w:r>
      <w:r w:rsidRPr="008410F9">
        <w:rPr>
          <w:rFonts w:cstheme="minorHAnsi"/>
          <w:sz w:val="22"/>
          <w:szCs w:val="22"/>
        </w:rPr>
        <w:t>lls and analysis. Alan Greenspan, for example, stated, “To succeed, you will soon learn, as I did, the importance of a solid foundation in the basics of education – literacy, both verbal and numerical, and communication skills.” We hope this course contrib</w:t>
      </w:r>
      <w:r w:rsidRPr="008410F9">
        <w:rPr>
          <w:rFonts w:cstheme="minorHAnsi"/>
          <w:sz w:val="22"/>
          <w:szCs w:val="22"/>
        </w:rPr>
        <w:t xml:space="preserve">utes to your success. </w:t>
      </w:r>
    </w:p>
    <w:p w:rsidR="00934434" w:rsidRPr="008410F9" w:rsidRDefault="00D67143">
      <w:pPr>
        <w:pStyle w:val="NormalWeb"/>
        <w:rPr>
          <w:rFonts w:asciiTheme="minorHAnsi" w:hAnsiTheme="minorHAnsi" w:cstheme="minorHAnsi"/>
          <w:sz w:val="22"/>
          <w:szCs w:val="22"/>
        </w:rPr>
      </w:pPr>
      <w:r w:rsidRPr="008410F9">
        <w:rPr>
          <w:rFonts w:asciiTheme="minorHAnsi" w:hAnsiTheme="minorHAnsi" w:cstheme="minorHAnsi"/>
          <w:sz w:val="22"/>
          <w:szCs w:val="22"/>
        </w:rPr>
        <w:t>To learn more about communication, you may want to major or minor in the Department of Communication Studies.</w:t>
      </w:r>
      <w:r w:rsidRPr="008410F9">
        <w:rPr>
          <w:rFonts w:asciiTheme="minorHAnsi" w:hAnsiTheme="minorHAnsi" w:cstheme="minorHAnsi"/>
          <w:sz w:val="22"/>
          <w:szCs w:val="22"/>
        </w:rPr>
        <w:t xml:space="preserve"> Studen</w:t>
      </w:r>
      <w:r w:rsidRPr="008410F9">
        <w:rPr>
          <w:rFonts w:asciiTheme="minorHAnsi" w:hAnsiTheme="minorHAnsi" w:cstheme="minorHAnsi"/>
          <w:sz w:val="22"/>
          <w:szCs w:val="22"/>
        </w:rPr>
        <w:t>ts develop conceptual skills to analyze written, oral, and visual messages. Students gain practical experience in such areas such as public speaking, group decision-making, performance, and film. Such skills are elemental to careers in business, government</w:t>
      </w:r>
      <w:r w:rsidRPr="008410F9">
        <w:rPr>
          <w:rFonts w:asciiTheme="minorHAnsi" w:hAnsiTheme="minorHAnsi" w:cstheme="minorHAnsi"/>
          <w:sz w:val="22"/>
          <w:szCs w:val="22"/>
        </w:rPr>
        <w:t>, law, social services, and the arts.</w:t>
      </w:r>
    </w:p>
    <w:p w:rsidR="00934434" w:rsidRPr="008410F9" w:rsidRDefault="00D67143">
      <w:pPr>
        <w:pStyle w:val="NormalWeb"/>
        <w:rPr>
          <w:rStyle w:val="Emphasis"/>
          <w:rFonts w:asciiTheme="minorHAnsi" w:hAnsiTheme="minorHAnsi" w:cstheme="minorHAnsi"/>
          <w:sz w:val="22"/>
          <w:szCs w:val="22"/>
        </w:rPr>
      </w:pPr>
      <w:r w:rsidRPr="008410F9">
        <w:rPr>
          <w:rStyle w:val="Emphasis"/>
          <w:rFonts w:asciiTheme="minorHAnsi" w:hAnsiTheme="minorHAnsi" w:cstheme="minorHAnsi"/>
          <w:sz w:val="22"/>
          <w:szCs w:val="22"/>
        </w:rPr>
        <w:t>A major in Communication Studies requires 36 hours including 12 hours of core classes and 12 hours at the 3000 or 4000 level. A minor requires 15 hours with one core class and 6 hours at the 3000 level or above.</w:t>
      </w:r>
    </w:p>
    <w:p w:rsidR="00934434" w:rsidRPr="008410F9" w:rsidRDefault="00D67143">
      <w:r w:rsidRPr="008410F9">
        <w:rPr>
          <w:rFonts w:cstheme="minorHAnsi"/>
          <w:sz w:val="22"/>
          <w:szCs w:val="22"/>
        </w:rPr>
        <w:t xml:space="preserve">More information is available at </w:t>
      </w:r>
      <w:hyperlink r:id="rId9">
        <w:r w:rsidRPr="008410F9">
          <w:rPr>
            <w:rStyle w:val="InternetLink"/>
            <w:rFonts w:cstheme="minorHAnsi"/>
            <w:sz w:val="22"/>
            <w:szCs w:val="22"/>
          </w:rPr>
          <w:t>www.lsu.edu/cmst</w:t>
        </w:r>
      </w:hyperlink>
      <w:r w:rsidRPr="008410F9">
        <w:rPr>
          <w:rFonts w:cstheme="minorHAnsi"/>
          <w:sz w:val="22"/>
          <w:szCs w:val="22"/>
        </w:rPr>
        <w:t xml:space="preserve"> or by contacting our undergraduate advisor Mr. Kent </w:t>
      </w:r>
      <w:proofErr w:type="spellStart"/>
      <w:r w:rsidRPr="008410F9">
        <w:rPr>
          <w:rFonts w:cstheme="minorHAnsi"/>
          <w:sz w:val="22"/>
          <w:szCs w:val="22"/>
        </w:rPr>
        <w:t>Filbel</w:t>
      </w:r>
      <w:proofErr w:type="spellEnd"/>
      <w:r w:rsidRPr="008410F9">
        <w:rPr>
          <w:rFonts w:cstheme="minorHAnsi"/>
          <w:sz w:val="22"/>
          <w:szCs w:val="22"/>
        </w:rPr>
        <w:t xml:space="preserve"> (</w:t>
      </w:r>
      <w:hyperlink r:id="rId10">
        <w:r w:rsidRPr="008410F9">
          <w:rPr>
            <w:rStyle w:val="InternetLink"/>
            <w:rFonts w:cstheme="minorHAnsi"/>
            <w:sz w:val="22"/>
            <w:szCs w:val="22"/>
          </w:rPr>
          <w:t>kfilli@lsu.edu</w:t>
        </w:r>
      </w:hyperlink>
      <w:r w:rsidRPr="008410F9">
        <w:rPr>
          <w:rFonts w:cstheme="minorHAnsi"/>
          <w:sz w:val="22"/>
          <w:szCs w:val="22"/>
        </w:rPr>
        <w:t>), whose hours are posted at his of</w:t>
      </w:r>
      <w:r w:rsidRPr="008410F9">
        <w:rPr>
          <w:rFonts w:cstheme="minorHAnsi"/>
          <w:sz w:val="22"/>
          <w:szCs w:val="22"/>
        </w:rPr>
        <w:t>fice, 135 Coates Hall.</w:t>
      </w:r>
    </w:p>
    <w:p w:rsidR="00934434" w:rsidRPr="008410F9" w:rsidRDefault="00934434">
      <w:pPr>
        <w:ind w:left="720" w:hanging="720"/>
        <w:rPr>
          <w:rFonts w:cstheme="minorHAnsi"/>
          <w:sz w:val="22"/>
          <w:szCs w:val="22"/>
        </w:rPr>
      </w:pPr>
    </w:p>
    <w:p w:rsidR="00D65E06" w:rsidRPr="008410F9" w:rsidRDefault="00D65E06">
      <w:pPr>
        <w:ind w:left="720" w:hanging="720"/>
        <w:rPr>
          <w:rFonts w:cstheme="minorHAnsi"/>
          <w:sz w:val="22"/>
          <w:szCs w:val="22"/>
        </w:rPr>
      </w:pPr>
    </w:p>
    <w:p w:rsidR="00D65E06" w:rsidRPr="008410F9" w:rsidRDefault="00D65E06" w:rsidP="00D65E06">
      <w:pPr>
        <w:rPr>
          <w:rStyle w:val="Strong"/>
          <w:rFonts w:cstheme="minorHAnsi"/>
          <w:b w:val="0"/>
          <w:bCs w:val="0"/>
        </w:rPr>
      </w:pPr>
      <w:r w:rsidRPr="008410F9">
        <w:rPr>
          <w:rFonts w:cstheme="minorHAnsi"/>
          <w:u w:val="single"/>
        </w:rPr>
        <w:t>Plagiarism</w:t>
      </w:r>
      <w:r w:rsidRPr="008410F9">
        <w:rPr>
          <w:rFonts w:cstheme="minorHAnsi"/>
        </w:rPr>
        <w:t xml:space="preserve">: You are to assume that all assignments in this course are individual assignments unless explicit instructions are provided for a group project. Any student found to have turned in material not their own (either downloaded from the internet or written by another student) in part or in whole will immediately be reported to the Dean of Students. The Internet has made plagiarism very easy and very tempting (although it has also made it rather easy to test for plagiarized work). Hundreds of sites offer papers, research, writing, and editing. The ease with which such material is available over the Internet does not lessen the seriousness of claiming material from the Internet as your own.  See the LSU policies on plagiarism here: </w:t>
      </w:r>
      <w:hyperlink r:id="rId11" w:history="1">
        <w:r w:rsidRPr="008410F9">
          <w:rPr>
            <w:rStyle w:val="Hyperlink"/>
            <w:rFonts w:cstheme="minorHAnsi"/>
          </w:rPr>
          <w:t>http://www.lib.lsu.edu/instruction/plagiarism2.html</w:t>
        </w:r>
      </w:hyperlink>
      <w:r w:rsidRPr="008410F9">
        <w:rPr>
          <w:rFonts w:cstheme="minorHAnsi"/>
        </w:rPr>
        <w:t xml:space="preserve"> .</w:t>
      </w:r>
      <w:r w:rsidRPr="008410F9">
        <w:rPr>
          <w:rStyle w:val="Strong"/>
          <w:rFonts w:cstheme="minorHAnsi"/>
        </w:rPr>
        <w:t>Your speech is considered as plagiarized in part or entirely if you do any of the following:</w:t>
      </w:r>
    </w:p>
    <w:p w:rsidR="00D65E06" w:rsidRPr="008410F9" w:rsidRDefault="00D65E06" w:rsidP="00D65E06">
      <w:pPr>
        <w:rPr>
          <w:rStyle w:val="Strong"/>
          <w:rFonts w:cstheme="minorHAnsi"/>
          <w:b w:val="0"/>
          <w:bCs w:val="0"/>
        </w:rPr>
      </w:pPr>
    </w:p>
    <w:p w:rsidR="00D65E06" w:rsidRPr="008410F9" w:rsidRDefault="00D65E06" w:rsidP="00D65E06">
      <w:pPr>
        <w:numPr>
          <w:ilvl w:val="0"/>
          <w:numId w:val="11"/>
        </w:numPr>
        <w:rPr>
          <w:rFonts w:cstheme="minorHAnsi"/>
        </w:rPr>
      </w:pPr>
      <w:r w:rsidRPr="008410F9">
        <w:rPr>
          <w:rFonts w:cstheme="minorHAnsi"/>
        </w:rPr>
        <w:t xml:space="preserve">Submit a paper or speech that was written by someone other than you. </w:t>
      </w:r>
    </w:p>
    <w:p w:rsidR="00D65E06" w:rsidRPr="008410F9" w:rsidRDefault="00D65E06" w:rsidP="00D65E06">
      <w:pPr>
        <w:numPr>
          <w:ilvl w:val="0"/>
          <w:numId w:val="11"/>
        </w:numPr>
        <w:rPr>
          <w:rFonts w:cstheme="minorHAnsi"/>
        </w:rPr>
      </w:pPr>
      <w:r w:rsidRPr="008410F9">
        <w:rPr>
          <w:rFonts w:cstheme="minorHAnsi"/>
        </w:rPr>
        <w:t>Submit a paper or speech in which you use the ideas, metaphors or reasoning style of another, but do not cite that source and/or place that source in your list of references. Simply rewording a sentence does not make work your own.</w:t>
      </w:r>
    </w:p>
    <w:p w:rsidR="00D65E06" w:rsidRPr="008410F9" w:rsidRDefault="00D65E06" w:rsidP="00D65E06">
      <w:pPr>
        <w:numPr>
          <w:ilvl w:val="0"/>
          <w:numId w:val="11"/>
        </w:numPr>
        <w:spacing w:before="100" w:beforeAutospacing="1" w:after="100" w:afterAutospacing="1"/>
        <w:rPr>
          <w:rFonts w:cstheme="minorHAnsi"/>
        </w:rPr>
      </w:pPr>
      <w:r w:rsidRPr="008410F9">
        <w:rPr>
          <w:rFonts w:cstheme="minorHAnsi"/>
        </w:rPr>
        <w:lastRenderedPageBreak/>
        <w:t xml:space="preserve">Submit a paper or speech in which you “cut and paste” or use the exact words of a source and you do not put the words within quotation marks, use footnotes or in-text citations, and place the source in your list of references. </w:t>
      </w:r>
    </w:p>
    <w:p w:rsidR="00D65E06" w:rsidRPr="008410F9" w:rsidRDefault="00D65E06">
      <w:pPr>
        <w:ind w:left="720" w:hanging="720"/>
        <w:rPr>
          <w:rFonts w:cstheme="minorHAnsi"/>
          <w:sz w:val="22"/>
          <w:szCs w:val="22"/>
        </w:rPr>
      </w:pPr>
      <w:r w:rsidRPr="008410F9">
        <w:rPr>
          <w:rFonts w:cstheme="minorHAnsi"/>
          <w:sz w:val="22"/>
          <w:szCs w:val="22"/>
        </w:rPr>
        <w:t xml:space="preserve">Speaking of plagiarism, </w:t>
      </w:r>
      <w:r w:rsidR="00B35F4A">
        <w:rPr>
          <w:rFonts w:cstheme="minorHAnsi"/>
          <w:sz w:val="22"/>
          <w:szCs w:val="22"/>
        </w:rPr>
        <w:t>I’ll use the topic as the perfect</w:t>
      </w:r>
      <w:r w:rsidRPr="008410F9">
        <w:rPr>
          <w:rFonts w:cstheme="minorHAnsi"/>
          <w:sz w:val="22"/>
          <w:szCs w:val="22"/>
        </w:rPr>
        <w:t xml:space="preserve"> segue to the citation be</w:t>
      </w:r>
      <w:r w:rsidR="002C3332">
        <w:rPr>
          <w:rFonts w:cstheme="minorHAnsi"/>
          <w:sz w:val="22"/>
          <w:szCs w:val="22"/>
        </w:rPr>
        <w:t>low. I did not make</w:t>
      </w:r>
      <w:bookmarkStart w:id="0" w:name="_GoBack"/>
      <w:bookmarkEnd w:id="0"/>
      <w:r w:rsidRPr="008410F9">
        <w:rPr>
          <w:rFonts w:cstheme="minorHAnsi"/>
          <w:sz w:val="22"/>
          <w:szCs w:val="22"/>
        </w:rPr>
        <w:t xml:space="preserve"> this syllabus on my own. </w:t>
      </w:r>
    </w:p>
    <w:p w:rsidR="00934434" w:rsidRPr="008410F9" w:rsidRDefault="00934434">
      <w:pPr>
        <w:ind w:left="720" w:hanging="720"/>
        <w:rPr>
          <w:rFonts w:cstheme="minorHAnsi"/>
          <w:sz w:val="22"/>
          <w:szCs w:val="22"/>
        </w:rPr>
      </w:pPr>
    </w:p>
    <w:p w:rsidR="00934434" w:rsidRPr="008410F9" w:rsidRDefault="00934434"/>
    <w:sectPr w:rsidR="00934434" w:rsidRPr="008410F9">
      <w:pgSz w:w="12240" w:h="15840"/>
      <w:pgMar w:top="1440" w:right="1800" w:bottom="1440" w:left="180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43" w:rsidRDefault="00D67143" w:rsidP="0072124E">
      <w:r>
        <w:separator/>
      </w:r>
    </w:p>
  </w:endnote>
  <w:endnote w:type="continuationSeparator" w:id="0">
    <w:p w:rsidR="00D67143" w:rsidRDefault="00D67143" w:rsidP="0072124E">
      <w:r>
        <w:continuationSeparator/>
      </w:r>
    </w:p>
  </w:endnote>
  <w:endnote w:id="1">
    <w:p w:rsidR="00DA514D" w:rsidRDefault="00DA514D" w:rsidP="00DA514D">
      <w:pPr>
        <w:pStyle w:val="FootnoteText"/>
      </w:pPr>
      <w:r>
        <w:rPr>
          <w:rStyle w:val="EndnoteReference"/>
        </w:rPr>
        <w:endnoteRef/>
      </w:r>
      <w:r>
        <w:t xml:space="preserve"> </w:t>
      </w:r>
      <w:r w:rsidRPr="007F2648">
        <w:rPr>
          <w:rFonts w:ascii="Goudy Old Style" w:hAnsi="Goudy Old Style"/>
        </w:rPr>
        <w:t>Many thanks and much credit for ideas and language in this syllabus go to Dr. Ashley Jones-</w:t>
      </w:r>
      <w:proofErr w:type="spellStart"/>
      <w:r w:rsidRPr="007F2648">
        <w:rPr>
          <w:rFonts w:ascii="Goudy Old Style" w:hAnsi="Goudy Old Style"/>
        </w:rPr>
        <w:t>Bodie</w:t>
      </w:r>
      <w:proofErr w:type="spellEnd"/>
      <w:r>
        <w:rPr>
          <w:rFonts w:ascii="Goudy Old Style" w:hAnsi="Goudy Old Style"/>
        </w:rPr>
        <w:t xml:space="preserve">, Dr. Danielle </w:t>
      </w:r>
      <w:proofErr w:type="spellStart"/>
      <w:r>
        <w:rPr>
          <w:rFonts w:ascii="Goudy Old Style" w:hAnsi="Goudy Old Style"/>
        </w:rPr>
        <w:t>McGeough</w:t>
      </w:r>
      <w:proofErr w:type="spellEnd"/>
      <w:r>
        <w:rPr>
          <w:rFonts w:ascii="Goudy Old Style" w:hAnsi="Goudy Old Style"/>
        </w:rPr>
        <w:t>,</w:t>
      </w:r>
      <w:r w:rsidRPr="007F2648">
        <w:rPr>
          <w:rFonts w:ascii="Goudy Old Style" w:hAnsi="Goudy Old Style"/>
        </w:rPr>
        <w:t xml:space="preserve"> Dr. Annemarie </w:t>
      </w:r>
      <w:proofErr w:type="spellStart"/>
      <w:r w:rsidRPr="007F2648">
        <w:rPr>
          <w:rFonts w:ascii="Goudy Old Style" w:hAnsi="Goudy Old Style"/>
        </w:rPr>
        <w:t>Galeucia</w:t>
      </w:r>
      <w:proofErr w:type="spellEnd"/>
      <w:r>
        <w:rPr>
          <w:rFonts w:ascii="Goudy Old Style" w:hAnsi="Goudy Old Style"/>
        </w:rPr>
        <w:t xml:space="preserve">, Dr. Bonny McDonald, Dr. Laura Sells, Dr. Ari </w:t>
      </w:r>
      <w:proofErr w:type="spellStart"/>
      <w:r>
        <w:rPr>
          <w:rFonts w:ascii="Goudy Old Style" w:hAnsi="Goudy Old Style"/>
        </w:rPr>
        <w:t>Gratch</w:t>
      </w:r>
      <w:proofErr w:type="spellEnd"/>
      <w:r>
        <w:rPr>
          <w:rFonts w:ascii="Goudy Old Style" w:hAnsi="Goudy Old Style"/>
        </w:rPr>
        <w:t xml:space="preserve">, and Dr. Mike </w:t>
      </w:r>
      <w:proofErr w:type="spellStart"/>
      <w:r>
        <w:rPr>
          <w:rFonts w:ascii="Goudy Old Style" w:hAnsi="Goudy Old Style"/>
        </w:rPr>
        <w:t>Rold</w:t>
      </w:r>
      <w:proofErr w:type="spellEnd"/>
      <w:r w:rsidRPr="007F2648">
        <w:rPr>
          <w:rFonts w:ascii="Goudy Old Style" w:hAnsi="Goudy Old Style"/>
        </w:rPr>
        <w:t>.</w:t>
      </w:r>
    </w:p>
    <w:p w:rsidR="00DA514D" w:rsidRDefault="00DA514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43" w:rsidRDefault="00D67143" w:rsidP="0072124E">
      <w:r>
        <w:separator/>
      </w:r>
    </w:p>
  </w:footnote>
  <w:footnote w:type="continuationSeparator" w:id="0">
    <w:p w:rsidR="00D67143" w:rsidRDefault="00D67143" w:rsidP="007212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2E9"/>
    <w:multiLevelType w:val="hybridMultilevel"/>
    <w:tmpl w:val="6F8A6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74DE"/>
    <w:multiLevelType w:val="multilevel"/>
    <w:tmpl w:val="5184AA66"/>
    <w:lvl w:ilvl="0">
      <w:start w:val="4"/>
      <w:numFmt w:val="bullet"/>
      <w:lvlText w:val="-"/>
      <w:lvlJc w:val="left"/>
      <w:pPr>
        <w:ind w:left="1080" w:hanging="360"/>
      </w:pPr>
      <w:rPr>
        <w:rFonts w:ascii="Calibri" w:hAnsi="Calibri" w:cs="Cambria"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25DB0CD3"/>
    <w:multiLevelType w:val="multilevel"/>
    <w:tmpl w:val="3D987A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D7D4DA4"/>
    <w:multiLevelType w:val="hybridMultilevel"/>
    <w:tmpl w:val="ADA03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63EE"/>
    <w:multiLevelType w:val="multilevel"/>
    <w:tmpl w:val="FFE45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C05189"/>
    <w:multiLevelType w:val="hybridMultilevel"/>
    <w:tmpl w:val="6194B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03A55"/>
    <w:multiLevelType w:val="multilevel"/>
    <w:tmpl w:val="3BC8DD4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DD80360"/>
    <w:multiLevelType w:val="hybridMultilevel"/>
    <w:tmpl w:val="78D01DF2"/>
    <w:lvl w:ilvl="0" w:tplc="0409000B">
      <w:start w:val="1"/>
      <w:numFmt w:val="bullet"/>
      <w:lvlText w:val=""/>
      <w:lvlJc w:val="left"/>
      <w:pPr>
        <w:ind w:left="720" w:hanging="360"/>
      </w:pPr>
      <w:rPr>
        <w:rFonts w:ascii="Wingdings" w:hAnsi="Wingdings" w:hint="default"/>
      </w:rPr>
    </w:lvl>
    <w:lvl w:ilvl="1" w:tplc="4864B306">
      <w:numFmt w:val="bullet"/>
      <w:lvlText w:val=""/>
      <w:lvlJc w:val="left"/>
      <w:pPr>
        <w:ind w:left="1440" w:hanging="36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54154"/>
    <w:multiLevelType w:val="hybridMultilevel"/>
    <w:tmpl w:val="F1B69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005D9"/>
    <w:multiLevelType w:val="hybridMultilevel"/>
    <w:tmpl w:val="F6F23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27B44"/>
    <w:multiLevelType w:val="hybridMultilevel"/>
    <w:tmpl w:val="40208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9"/>
  </w:num>
  <w:num w:numId="6">
    <w:abstractNumId w:val="10"/>
  </w:num>
  <w:num w:numId="7">
    <w:abstractNumId w:val="5"/>
  </w:num>
  <w:num w:numId="8">
    <w:abstractNumId w:val="7"/>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34"/>
    <w:rsid w:val="001C461F"/>
    <w:rsid w:val="002C3332"/>
    <w:rsid w:val="003931A2"/>
    <w:rsid w:val="00594FCD"/>
    <w:rsid w:val="0072124E"/>
    <w:rsid w:val="008410F9"/>
    <w:rsid w:val="008B7CBE"/>
    <w:rsid w:val="008F12F7"/>
    <w:rsid w:val="00934434"/>
    <w:rsid w:val="00AC7F67"/>
    <w:rsid w:val="00B35F4A"/>
    <w:rsid w:val="00D65E06"/>
    <w:rsid w:val="00D67143"/>
    <w:rsid w:val="00DA514D"/>
    <w:rsid w:val="00FE0FD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A743"/>
  <w15:docId w15:val="{CE14AEF1-B05B-43C9-86CD-41113B2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5249E"/>
    <w:rPr>
      <w:color w:val="0000FF" w:themeColor="hyperlink"/>
      <w:u w:val="single"/>
    </w:rPr>
  </w:style>
  <w:style w:type="character" w:customStyle="1" w:styleId="BodyTextChar">
    <w:name w:val="Body Text Char"/>
    <w:basedOn w:val="DefaultParagraphFont"/>
    <w:link w:val="TextBody"/>
    <w:qFormat/>
    <w:rsid w:val="00634A82"/>
    <w:rPr>
      <w:rFonts w:ascii="Times New Roman" w:eastAsia="Times New Roman" w:hAnsi="Times New Roman" w:cs="Times New Roman"/>
      <w:szCs w:val="20"/>
    </w:rPr>
  </w:style>
  <w:style w:type="character" w:styleId="Emphasis">
    <w:name w:val="Emphasis"/>
    <w:uiPriority w:val="20"/>
    <w:qFormat/>
    <w:rsid w:val="00667688"/>
    <w:rPr>
      <w:i/>
      <w:iCs/>
    </w:rPr>
  </w:style>
  <w:style w:type="character" w:customStyle="1" w:styleId="ListLabel1">
    <w:name w:val="ListLabel 1"/>
    <w:qFormat/>
    <w:rPr>
      <w:rFonts w:eastAsia="Times New Roman" w:cs="Cambria"/>
      <w:sz w:val="22"/>
    </w:rPr>
  </w:style>
  <w:style w:type="character" w:customStyle="1" w:styleId="ListLabel2">
    <w:name w:val="ListLabel 2"/>
    <w:qFormat/>
    <w:rPr>
      <w:rFonts w:cs="Courier New"/>
    </w:rPr>
  </w:style>
  <w:style w:type="character" w:customStyle="1" w:styleId="ListLabel3">
    <w:name w:val="ListLabel 3"/>
    <w:qFormat/>
    <w:rPr>
      <w:rFonts w:cs="Cambria"/>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ascii="Cambria" w:hAnsi="Cambria" w:cs="Symbol"/>
      <w:sz w:val="22"/>
    </w:rPr>
  </w:style>
  <w:style w:type="character" w:customStyle="1" w:styleId="ListLabel7">
    <w:name w:val="ListLabel 7"/>
    <w:qFormat/>
    <w:rPr>
      <w:rFonts w:cs="Cambria"/>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Cambria" w:hAnsi="Cambria" w:cs="Symbol"/>
      <w:sz w:val="22"/>
    </w:rPr>
  </w:style>
  <w:style w:type="character" w:customStyle="1" w:styleId="ListLabel11">
    <w:name w:val="ListLabel 11"/>
    <w:qFormat/>
    <w:rPr>
      <w:rFonts w:cs="Cambria"/>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ambria" w:hAnsi="Cambria" w:cs="Symbol"/>
      <w:sz w:val="22"/>
    </w:rPr>
  </w:style>
  <w:style w:type="character" w:customStyle="1" w:styleId="ListLabel15">
    <w:name w:val="ListLabel 15"/>
    <w:qFormat/>
    <w:rPr>
      <w:rFonts w:cs="Cambria"/>
      <w:sz w:val="22"/>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Cambria" w:hAnsi="Cambria" w:cs="Symbol"/>
      <w:sz w:val="22"/>
    </w:rPr>
  </w:style>
  <w:style w:type="character" w:customStyle="1" w:styleId="ListLabel19">
    <w:name w:val="ListLabel 19"/>
    <w:qFormat/>
    <w:rPr>
      <w:rFonts w:cs="Cambria"/>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mbria" w:hAnsi="Cambria" w:cs="Symbol"/>
      <w:sz w:val="22"/>
    </w:rPr>
  </w:style>
  <w:style w:type="character" w:customStyle="1" w:styleId="ListLabel23">
    <w:name w:val="ListLabel 23"/>
    <w:qFormat/>
    <w:rPr>
      <w:rFonts w:cs="Cambria"/>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ambria" w:hAnsi="Cambria" w:cs="Symbol"/>
      <w:sz w:val="22"/>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634A82"/>
    <w:rPr>
      <w:rFonts w:ascii="Times New Roman" w:eastAsia="Times New Roman" w:hAnsi="Times New Roman" w:cs="Times New Roman"/>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A5EE1"/>
    <w:pPr>
      <w:ind w:left="720"/>
      <w:contextualSpacing/>
    </w:pPr>
    <w:rPr>
      <w:rFonts w:ascii="Times New Roman" w:eastAsia="Times New Roman" w:hAnsi="Times New Roman" w:cs="Times New Roman"/>
    </w:rPr>
  </w:style>
  <w:style w:type="paragraph" w:styleId="NormalWeb">
    <w:name w:val="Normal (Web)"/>
    <w:basedOn w:val="Normal"/>
    <w:uiPriority w:val="99"/>
    <w:unhideWhenUsed/>
    <w:qFormat/>
    <w:rsid w:val="00667688"/>
    <w:pPr>
      <w:spacing w:beforeAutospacing="1" w:afterAutospacing="1"/>
    </w:pPr>
    <w:rPr>
      <w:rFonts w:ascii="Times New Roman" w:eastAsia="Times New Roman" w:hAnsi="Times New Roman" w:cs="Times New Roman"/>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Footer">
    <w:name w:val="footer"/>
    <w:basedOn w:val="Normal"/>
  </w:style>
  <w:style w:type="paragraph" w:styleId="Header">
    <w:name w:val="header"/>
    <w:basedOn w:val="Normal"/>
  </w:style>
  <w:style w:type="table" w:styleId="TableGrid">
    <w:name w:val="Table Grid"/>
    <w:basedOn w:val="TableNormal"/>
    <w:uiPriority w:val="59"/>
    <w:rsid w:val="00E9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124E"/>
    <w:rPr>
      <w:sz w:val="20"/>
      <w:szCs w:val="20"/>
    </w:rPr>
  </w:style>
  <w:style w:type="character" w:customStyle="1" w:styleId="EndnoteTextChar">
    <w:name w:val="Endnote Text Char"/>
    <w:basedOn w:val="DefaultParagraphFont"/>
    <w:link w:val="EndnoteText"/>
    <w:uiPriority w:val="99"/>
    <w:semiHidden/>
    <w:rsid w:val="0072124E"/>
    <w:rPr>
      <w:color w:val="00000A"/>
      <w:szCs w:val="20"/>
    </w:rPr>
  </w:style>
  <w:style w:type="character" w:styleId="EndnoteReference">
    <w:name w:val="endnote reference"/>
    <w:basedOn w:val="DefaultParagraphFont"/>
    <w:uiPriority w:val="99"/>
    <w:semiHidden/>
    <w:unhideWhenUsed/>
    <w:rsid w:val="0072124E"/>
    <w:rPr>
      <w:vertAlign w:val="superscript"/>
    </w:rPr>
  </w:style>
  <w:style w:type="paragraph" w:styleId="FootnoteText">
    <w:name w:val="footnote text"/>
    <w:basedOn w:val="Normal"/>
    <w:link w:val="FootnoteTextChar"/>
    <w:uiPriority w:val="99"/>
    <w:unhideWhenUsed/>
    <w:rsid w:val="0072124E"/>
    <w:rPr>
      <w:rFonts w:ascii="Times New Roman" w:eastAsia="Times New Roman" w:hAnsi="Times New Roman" w:cs="Times New Roman"/>
      <w:color w:val="auto"/>
    </w:rPr>
  </w:style>
  <w:style w:type="character" w:customStyle="1" w:styleId="FootnoteTextChar">
    <w:name w:val="Footnote Text Char"/>
    <w:basedOn w:val="DefaultParagraphFont"/>
    <w:link w:val="FootnoteText"/>
    <w:uiPriority w:val="99"/>
    <w:rsid w:val="0072124E"/>
    <w:rPr>
      <w:rFonts w:ascii="Times New Roman" w:eastAsia="Times New Roman" w:hAnsi="Times New Roman" w:cs="Times New Roman"/>
      <w:sz w:val="24"/>
    </w:rPr>
  </w:style>
  <w:style w:type="paragraph" w:customStyle="1" w:styleId="Default">
    <w:name w:val="Default"/>
    <w:rsid w:val="00FE0FDC"/>
    <w:pPr>
      <w:autoSpaceDE w:val="0"/>
      <w:autoSpaceDN w:val="0"/>
      <w:adjustRightInd w:val="0"/>
    </w:pPr>
    <w:rPr>
      <w:rFonts w:ascii="Comic Sans MS" w:eastAsia="Times New Roman" w:hAnsi="Comic Sans MS" w:cs="Comic Sans MS"/>
      <w:color w:val="000000"/>
      <w:sz w:val="24"/>
    </w:rPr>
  </w:style>
  <w:style w:type="character" w:styleId="Strong">
    <w:name w:val="Strong"/>
    <w:uiPriority w:val="22"/>
    <w:qFormat/>
    <w:rsid w:val="00D65E06"/>
    <w:rPr>
      <w:b/>
      <w:bCs/>
    </w:rPr>
  </w:style>
  <w:style w:type="character" w:styleId="Hyperlink">
    <w:name w:val="Hyperlink"/>
    <w:rsid w:val="00D65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grave3@l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lsu.edu/instruction/plagiarism2.html" TargetMode="External"/><Relationship Id="rId5" Type="http://schemas.openxmlformats.org/officeDocument/2006/relationships/webSettings" Target="webSettings.xml"/><Relationship Id="rId10" Type="http://schemas.openxmlformats.org/officeDocument/2006/relationships/hyperlink" Target="mailto:kfilli@lsu.edu" TargetMode="External"/><Relationship Id="rId4" Type="http://schemas.openxmlformats.org/officeDocument/2006/relationships/settings" Target="settings.xml"/><Relationship Id="rId9" Type="http://schemas.openxmlformats.org/officeDocument/2006/relationships/hyperlink" Target="https://email.lsu.edu/exchweb/bin/redir.asp?URL=http://www.lsu.edu/cm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874C-597E-4C4F-82E4-10AF1D9B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Graves</dc:creator>
  <cp:lastModifiedBy>Owner</cp:lastModifiedBy>
  <cp:revision>11</cp:revision>
  <dcterms:created xsi:type="dcterms:W3CDTF">2018-01-09T18:20:00Z</dcterms:created>
  <dcterms:modified xsi:type="dcterms:W3CDTF">2018-01-09T19:38:00Z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